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CA7" w:rsidRPr="00AE52CA" w:rsidRDefault="00653CA7" w:rsidP="00653CA7">
      <w:pPr>
        <w:spacing w:line="240" w:lineRule="atLeast"/>
        <w:ind w:firstLine="284"/>
        <w:jc w:val="both"/>
        <w:rPr>
          <w:b/>
        </w:rPr>
      </w:pPr>
      <w:bookmarkStart w:id="0" w:name="_Toc179975340"/>
      <w:r w:rsidRPr="00AE52CA">
        <w:rPr>
          <w:b/>
        </w:rPr>
        <w:t>Приложение №1 к ТЗ</w:t>
      </w:r>
    </w:p>
    <w:p w:rsidR="00653CA7" w:rsidRPr="00AE52CA" w:rsidRDefault="00653CA7" w:rsidP="00653CA7">
      <w:pPr>
        <w:spacing w:line="240" w:lineRule="atLeast"/>
        <w:ind w:firstLine="284"/>
        <w:jc w:val="both"/>
        <w:rPr>
          <w:b/>
        </w:rPr>
      </w:pPr>
      <w:bookmarkStart w:id="1" w:name="_Toc211852927"/>
      <w:bookmarkStart w:id="2" w:name="_Toc1068549"/>
      <w:bookmarkEnd w:id="0"/>
    </w:p>
    <w:p w:rsidR="00653CA7" w:rsidRPr="00AE52CA" w:rsidRDefault="00653CA7" w:rsidP="00653CA7">
      <w:pPr>
        <w:spacing w:line="240" w:lineRule="atLeast"/>
        <w:ind w:firstLine="284"/>
        <w:jc w:val="both"/>
        <w:rPr>
          <w:b/>
        </w:rPr>
      </w:pPr>
      <w:r w:rsidRPr="00AE52CA">
        <w:rPr>
          <w:b/>
        </w:rPr>
        <w:t xml:space="preserve">Цели </w:t>
      </w:r>
      <w:bookmarkEnd w:id="1"/>
      <w:r w:rsidRPr="00AE52CA">
        <w:rPr>
          <w:b/>
        </w:rPr>
        <w:t>оказания услуг</w:t>
      </w:r>
      <w:bookmarkEnd w:id="2"/>
      <w:r w:rsidRPr="00AE52CA">
        <w:rPr>
          <w:b/>
        </w:rPr>
        <w:t>:</w:t>
      </w:r>
    </w:p>
    <w:p w:rsidR="00653CA7" w:rsidRPr="00AE52CA" w:rsidRDefault="00653CA7" w:rsidP="00653CA7">
      <w:pPr>
        <w:spacing w:line="240" w:lineRule="atLeast"/>
        <w:ind w:firstLine="284"/>
        <w:jc w:val="both"/>
      </w:pPr>
      <w:r w:rsidRPr="00AE52CA">
        <w:t>Повышение эффективности бизнес-процессов в АО «</w:t>
      </w:r>
      <w:r w:rsidR="00071C83">
        <w:t>…</w:t>
      </w:r>
      <w:r w:rsidRPr="00AE52CA">
        <w:t>» посредством внедрения пр</w:t>
      </w:r>
      <w:r w:rsidRPr="00AE52CA">
        <w:t>о</w:t>
      </w:r>
      <w:r w:rsidRPr="00AE52CA">
        <w:t xml:space="preserve">граммного обеспечения для </w:t>
      </w:r>
      <w:r w:rsidR="008F3402" w:rsidRPr="00AE52CA">
        <w:t xml:space="preserve">сбора, структурирования, </w:t>
      </w:r>
      <w:r w:rsidRPr="00AE52CA">
        <w:t>анализа и визуализ</w:t>
      </w:r>
      <w:r w:rsidRPr="00AE52CA">
        <w:t>а</w:t>
      </w:r>
      <w:r w:rsidRPr="00AE52CA">
        <w:t>ции данных (BI-системы).</w:t>
      </w:r>
    </w:p>
    <w:p w:rsidR="00653CA7" w:rsidRPr="00AE52CA" w:rsidRDefault="00653CA7" w:rsidP="00653CA7">
      <w:pPr>
        <w:spacing w:line="240" w:lineRule="atLeast"/>
        <w:ind w:firstLine="284"/>
        <w:jc w:val="both"/>
        <w:rPr>
          <w:b/>
        </w:rPr>
      </w:pPr>
      <w:bookmarkStart w:id="3" w:name="_Toc157595992"/>
      <w:bookmarkStart w:id="4" w:name="_Toc157596908"/>
      <w:bookmarkStart w:id="5" w:name="_Toc173579766"/>
      <w:bookmarkStart w:id="6" w:name="_Toc211852942"/>
      <w:bookmarkStart w:id="7" w:name="_Toc1068550"/>
    </w:p>
    <w:p w:rsidR="00653CA7" w:rsidRPr="00AE52CA" w:rsidRDefault="00653CA7" w:rsidP="00653CA7">
      <w:pPr>
        <w:spacing w:line="240" w:lineRule="atLeast"/>
        <w:ind w:firstLine="284"/>
        <w:jc w:val="both"/>
        <w:rPr>
          <w:b/>
        </w:rPr>
      </w:pPr>
      <w:r w:rsidRPr="00AE52CA">
        <w:rPr>
          <w:b/>
        </w:rPr>
        <w:t xml:space="preserve">Состав и содержание </w:t>
      </w:r>
      <w:bookmarkEnd w:id="3"/>
      <w:bookmarkEnd w:id="4"/>
      <w:bookmarkEnd w:id="5"/>
      <w:bookmarkEnd w:id="6"/>
      <w:r w:rsidRPr="00AE52CA">
        <w:rPr>
          <w:b/>
        </w:rPr>
        <w:t>услуг</w:t>
      </w:r>
      <w:bookmarkEnd w:id="7"/>
      <w:r w:rsidRPr="00AE52CA">
        <w:rPr>
          <w:b/>
        </w:rPr>
        <w:t>:</w:t>
      </w:r>
    </w:p>
    <w:p w:rsidR="00653CA7" w:rsidRPr="00AE52CA" w:rsidRDefault="00653CA7" w:rsidP="005A2CB2">
      <w:pPr>
        <w:pStyle w:val="a4"/>
        <w:numPr>
          <w:ilvl w:val="0"/>
          <w:numId w:val="2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Разработка и согласование ТЗ для внедрения ПО;</w:t>
      </w:r>
    </w:p>
    <w:p w:rsidR="00653CA7" w:rsidRPr="00AE52CA" w:rsidRDefault="00653CA7" w:rsidP="005A2CB2">
      <w:pPr>
        <w:pStyle w:val="a4"/>
        <w:numPr>
          <w:ilvl w:val="0"/>
          <w:numId w:val="2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Внедрение ПО;</w:t>
      </w:r>
    </w:p>
    <w:p w:rsidR="00653CA7" w:rsidRPr="00AE52CA" w:rsidRDefault="00653CA7" w:rsidP="005A2CB2">
      <w:pPr>
        <w:pStyle w:val="a4"/>
        <w:numPr>
          <w:ilvl w:val="0"/>
          <w:numId w:val="2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Предоставление технической и методической документации по внедрённому ПО.</w:t>
      </w:r>
    </w:p>
    <w:p w:rsidR="00653CA7" w:rsidRPr="00AE52CA" w:rsidRDefault="00653CA7" w:rsidP="00653CA7">
      <w:pPr>
        <w:spacing w:line="240" w:lineRule="atLeast"/>
        <w:ind w:firstLine="284"/>
        <w:jc w:val="both"/>
        <w:rPr>
          <w:b/>
        </w:rPr>
      </w:pPr>
    </w:p>
    <w:p w:rsidR="00653CA7" w:rsidRPr="00AE52CA" w:rsidRDefault="00653CA7" w:rsidP="00653CA7">
      <w:pPr>
        <w:spacing w:line="240" w:lineRule="atLeast"/>
        <w:ind w:firstLine="284"/>
        <w:jc w:val="both"/>
        <w:rPr>
          <w:b/>
        </w:rPr>
      </w:pPr>
      <w:r w:rsidRPr="00AE52CA">
        <w:rPr>
          <w:b/>
        </w:rPr>
        <w:t>Срок внедрения:</w:t>
      </w:r>
    </w:p>
    <w:p w:rsidR="00653CA7" w:rsidRPr="00AE52CA" w:rsidRDefault="00653CA7" w:rsidP="00653CA7">
      <w:pPr>
        <w:spacing w:line="240" w:lineRule="atLeast"/>
        <w:ind w:firstLine="284"/>
        <w:jc w:val="both"/>
      </w:pPr>
      <w:r w:rsidRPr="00AE52CA">
        <w:t>Не более 18 месяцев от даты подписания договора.</w:t>
      </w:r>
    </w:p>
    <w:p w:rsidR="00653CA7" w:rsidRPr="00AE52CA" w:rsidRDefault="00653CA7" w:rsidP="00653CA7">
      <w:pPr>
        <w:spacing w:line="240" w:lineRule="atLeast"/>
        <w:ind w:firstLine="284"/>
        <w:jc w:val="both"/>
        <w:rPr>
          <w:b/>
        </w:rPr>
      </w:pPr>
    </w:p>
    <w:p w:rsidR="00653CA7" w:rsidRPr="00AE52CA" w:rsidRDefault="00653CA7" w:rsidP="00653CA7">
      <w:pPr>
        <w:spacing w:line="240" w:lineRule="atLeast"/>
        <w:ind w:firstLine="284"/>
        <w:jc w:val="both"/>
        <w:rPr>
          <w:b/>
        </w:rPr>
      </w:pPr>
      <w:r w:rsidRPr="00AE52CA">
        <w:rPr>
          <w:b/>
        </w:rPr>
        <w:t xml:space="preserve">В рамках этапа «Разработка и согласование ТЗ для внедрения» </w:t>
      </w:r>
      <w:r w:rsidRPr="00AE52CA">
        <w:t>Исполнитель до</w:t>
      </w:r>
      <w:r w:rsidR="00071C83" w:rsidRPr="00071C83">
        <w:t>л</w:t>
      </w:r>
      <w:r w:rsidRPr="00AE52CA">
        <w:t>жен обеспечить выполнение следующих работ (оказание услуг):</w:t>
      </w:r>
    </w:p>
    <w:p w:rsidR="00653CA7" w:rsidRPr="00AE52CA" w:rsidRDefault="00653CA7" w:rsidP="005A2CB2">
      <w:pPr>
        <w:pStyle w:val="a4"/>
        <w:numPr>
          <w:ilvl w:val="0"/>
          <w:numId w:val="25"/>
        </w:numPr>
        <w:spacing w:line="240" w:lineRule="atLeast"/>
        <w:ind w:left="924" w:hanging="357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Разработка и согласование технического задания для внедрения системы, вкл</w:t>
      </w:r>
      <w:r w:rsidRPr="00AE52CA">
        <w:rPr>
          <w:sz w:val="24"/>
          <w:szCs w:val="24"/>
        </w:rPr>
        <w:t>ю</w:t>
      </w:r>
      <w:r w:rsidRPr="00AE52CA">
        <w:rPr>
          <w:sz w:val="24"/>
          <w:szCs w:val="24"/>
        </w:rPr>
        <w:t xml:space="preserve">чающая </w:t>
      </w:r>
      <w:r w:rsidR="008F3402" w:rsidRPr="00AE52CA">
        <w:rPr>
          <w:sz w:val="24"/>
          <w:szCs w:val="24"/>
        </w:rPr>
        <w:t xml:space="preserve">описание </w:t>
      </w:r>
      <w:r w:rsidRPr="00AE52CA">
        <w:rPr>
          <w:sz w:val="24"/>
          <w:szCs w:val="24"/>
        </w:rPr>
        <w:t>артефактов разработки, и согласования документации и этапов разработки;</w:t>
      </w:r>
    </w:p>
    <w:p w:rsidR="00653CA7" w:rsidRPr="00AE52CA" w:rsidRDefault="00653CA7" w:rsidP="005A2CB2">
      <w:pPr>
        <w:pStyle w:val="a4"/>
        <w:numPr>
          <w:ilvl w:val="0"/>
          <w:numId w:val="25"/>
        </w:numPr>
        <w:spacing w:line="240" w:lineRule="atLeast"/>
        <w:ind w:left="924" w:hanging="357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Исследование бизнес-процессов Заказчика, сбор информации об основных стейкхолдерах Заказчика, выявление потребностей каждого из них, выявление автоматизированных систем из которых необходимо собирать данные;</w:t>
      </w:r>
    </w:p>
    <w:p w:rsidR="00653CA7" w:rsidRPr="00AE52CA" w:rsidRDefault="00653CA7" w:rsidP="005A2CB2">
      <w:pPr>
        <w:pStyle w:val="a4"/>
        <w:numPr>
          <w:ilvl w:val="0"/>
          <w:numId w:val="25"/>
        </w:numPr>
        <w:spacing w:line="240" w:lineRule="atLeast"/>
        <w:ind w:left="924" w:hanging="357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Проектирование и согласование модели данных на основе исследования бизнес-процессов, определение источников данных, а также способов передачи и инте</w:t>
      </w:r>
      <w:r w:rsidRPr="00AE52CA">
        <w:rPr>
          <w:sz w:val="24"/>
          <w:szCs w:val="24"/>
        </w:rPr>
        <w:t>р</w:t>
      </w:r>
      <w:r w:rsidRPr="00AE52CA">
        <w:rPr>
          <w:sz w:val="24"/>
          <w:szCs w:val="24"/>
        </w:rPr>
        <w:t>претации данных;</w:t>
      </w:r>
    </w:p>
    <w:p w:rsidR="00653CA7" w:rsidRPr="00AE52CA" w:rsidRDefault="00653CA7" w:rsidP="005A2CB2">
      <w:pPr>
        <w:pStyle w:val="a4"/>
        <w:numPr>
          <w:ilvl w:val="0"/>
          <w:numId w:val="25"/>
        </w:numPr>
        <w:spacing w:line="240" w:lineRule="atLeast"/>
        <w:ind w:left="924" w:hanging="357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Проектирование и согласование ролевой модели для пользователей внедряемого ПО;</w:t>
      </w:r>
    </w:p>
    <w:p w:rsidR="00653CA7" w:rsidRPr="00AE52CA" w:rsidRDefault="00653CA7" w:rsidP="005A2CB2">
      <w:pPr>
        <w:pStyle w:val="a4"/>
        <w:numPr>
          <w:ilvl w:val="0"/>
          <w:numId w:val="25"/>
        </w:numPr>
        <w:spacing w:line="240" w:lineRule="atLeast"/>
        <w:ind w:left="924" w:hanging="357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Проектирование и согласование архитектуры, инфраструктуры и средств обесп</w:t>
      </w:r>
      <w:r w:rsidRPr="00AE52CA">
        <w:rPr>
          <w:sz w:val="24"/>
          <w:szCs w:val="24"/>
        </w:rPr>
        <w:t>е</w:t>
      </w:r>
      <w:r w:rsidRPr="00AE52CA">
        <w:rPr>
          <w:sz w:val="24"/>
          <w:szCs w:val="24"/>
        </w:rPr>
        <w:t>чения безопасности данных для внедряемого решения;</w:t>
      </w:r>
    </w:p>
    <w:p w:rsidR="00653CA7" w:rsidRPr="00AE52CA" w:rsidRDefault="00653CA7" w:rsidP="005A2CB2">
      <w:pPr>
        <w:pStyle w:val="a4"/>
        <w:numPr>
          <w:ilvl w:val="0"/>
          <w:numId w:val="25"/>
        </w:numPr>
        <w:spacing w:line="240" w:lineRule="atLeast"/>
        <w:ind w:left="924" w:hanging="357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Согласование каналов связи и формата взаимодействия Заказчика и Исполнит</w:t>
      </w:r>
      <w:r w:rsidRPr="00AE52CA">
        <w:rPr>
          <w:sz w:val="24"/>
          <w:szCs w:val="24"/>
        </w:rPr>
        <w:t>е</w:t>
      </w:r>
      <w:r w:rsidRPr="00AE52CA">
        <w:rPr>
          <w:sz w:val="24"/>
          <w:szCs w:val="24"/>
        </w:rPr>
        <w:t>ля, а также установление и согласование временного интервала для взаимодейс</w:t>
      </w:r>
      <w:r w:rsidRPr="00AE52CA">
        <w:rPr>
          <w:sz w:val="24"/>
          <w:szCs w:val="24"/>
        </w:rPr>
        <w:t>т</w:t>
      </w:r>
      <w:r w:rsidRPr="00AE52CA">
        <w:rPr>
          <w:sz w:val="24"/>
          <w:szCs w:val="24"/>
        </w:rPr>
        <w:t>вия и сроков реагирования на обращения со стороны Заказчика.</w:t>
      </w:r>
    </w:p>
    <w:p w:rsidR="00653CA7" w:rsidRPr="00AE52CA" w:rsidRDefault="00653CA7" w:rsidP="00653CA7">
      <w:pPr>
        <w:spacing w:line="240" w:lineRule="atLeast"/>
        <w:ind w:firstLine="284"/>
        <w:jc w:val="both"/>
      </w:pPr>
    </w:p>
    <w:p w:rsidR="00653CA7" w:rsidRPr="00AE52CA" w:rsidRDefault="00653CA7" w:rsidP="00653CA7">
      <w:pPr>
        <w:spacing w:line="240" w:lineRule="atLeast"/>
        <w:ind w:firstLine="284"/>
        <w:jc w:val="both"/>
        <w:rPr>
          <w:b/>
        </w:rPr>
      </w:pPr>
      <w:r w:rsidRPr="00AE52CA">
        <w:rPr>
          <w:b/>
        </w:rPr>
        <w:t>Ход выполнения услуг по разработке и согласованию ТЗ для внедрения должен соответствовать следующим характеристикам:</w:t>
      </w:r>
    </w:p>
    <w:p w:rsidR="00653CA7" w:rsidRPr="00AE52CA" w:rsidRDefault="00653CA7" w:rsidP="00653CA7">
      <w:pPr>
        <w:spacing w:line="240" w:lineRule="atLeast"/>
        <w:ind w:firstLine="284"/>
        <w:jc w:val="both"/>
        <w:rPr>
          <w:b/>
        </w:rPr>
      </w:pPr>
    </w:p>
    <w:p w:rsidR="003D5857" w:rsidRPr="00AE52CA" w:rsidRDefault="003D5857" w:rsidP="00653CA7">
      <w:pPr>
        <w:spacing w:line="240" w:lineRule="atLeast"/>
        <w:ind w:firstLine="284"/>
        <w:jc w:val="both"/>
        <w:rPr>
          <w:b/>
        </w:rPr>
      </w:pPr>
      <w:r w:rsidRPr="00AE52CA">
        <w:rPr>
          <w:b/>
        </w:rPr>
        <w:t>Архитектура</w:t>
      </w:r>
      <w:r w:rsidRPr="00AE52CA">
        <w:rPr>
          <w:b/>
        </w:rPr>
        <w:tab/>
      </w:r>
    </w:p>
    <w:p w:rsidR="00FB33E0" w:rsidRPr="00AE52CA" w:rsidRDefault="003D5857" w:rsidP="005A2CB2">
      <w:pPr>
        <w:pStyle w:val="a4"/>
        <w:numPr>
          <w:ilvl w:val="0"/>
          <w:numId w:val="5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Открытый задокументированный интерфейс REST API запросов взаимодействия фронт- и бек-компонентов;</w:t>
      </w:r>
    </w:p>
    <w:p w:rsidR="00FB33E0" w:rsidRPr="00AE52CA" w:rsidRDefault="003D5857" w:rsidP="005A2CB2">
      <w:pPr>
        <w:pStyle w:val="a4"/>
        <w:numPr>
          <w:ilvl w:val="0"/>
          <w:numId w:val="5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через REST API интерфейс подключения к BI</w:t>
      </w:r>
      <w:r w:rsidR="00FB33E0" w:rsidRPr="00AE52CA">
        <w:rPr>
          <w:sz w:val="24"/>
          <w:szCs w:val="24"/>
        </w:rPr>
        <w:t xml:space="preserve"> сторонних систем;</w:t>
      </w:r>
    </w:p>
    <w:p w:rsidR="00FB33E0" w:rsidRPr="00AE52CA" w:rsidRDefault="003D5857" w:rsidP="005A2CB2">
      <w:pPr>
        <w:pStyle w:val="a4"/>
        <w:numPr>
          <w:ilvl w:val="0"/>
          <w:numId w:val="5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размещения компонентов системы на отдельных серв</w:t>
      </w:r>
      <w:r w:rsidR="00FB33E0" w:rsidRPr="00AE52CA">
        <w:rPr>
          <w:sz w:val="24"/>
          <w:szCs w:val="24"/>
        </w:rPr>
        <w:t>ерах;</w:t>
      </w:r>
    </w:p>
    <w:p w:rsidR="003D5857" w:rsidRPr="00AE52CA" w:rsidRDefault="003D5857" w:rsidP="005A2CB2">
      <w:pPr>
        <w:pStyle w:val="a4"/>
        <w:numPr>
          <w:ilvl w:val="0"/>
          <w:numId w:val="5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размещения внутреннего хранилища данных системы на облачных ресурсах.</w:t>
      </w:r>
    </w:p>
    <w:p w:rsidR="00F662E3" w:rsidRPr="00AE52CA" w:rsidRDefault="00F662E3" w:rsidP="00653CA7">
      <w:pPr>
        <w:spacing w:line="240" w:lineRule="atLeast"/>
        <w:ind w:firstLine="284"/>
        <w:jc w:val="both"/>
        <w:rPr>
          <w:b/>
        </w:rPr>
      </w:pPr>
    </w:p>
    <w:p w:rsidR="00FB33E0" w:rsidRPr="00AE52CA" w:rsidRDefault="003D5857" w:rsidP="00653CA7">
      <w:pPr>
        <w:spacing w:line="240" w:lineRule="atLeast"/>
        <w:ind w:firstLine="284"/>
        <w:jc w:val="both"/>
        <w:rPr>
          <w:b/>
        </w:rPr>
      </w:pPr>
      <w:r w:rsidRPr="00AE52CA">
        <w:rPr>
          <w:b/>
        </w:rPr>
        <w:t>Аналитическая база данных</w:t>
      </w:r>
    </w:p>
    <w:p w:rsidR="00FB33E0" w:rsidRPr="00AE52CA" w:rsidRDefault="003D5857" w:rsidP="00653CA7">
      <w:pPr>
        <w:spacing w:line="240" w:lineRule="atLeast"/>
        <w:ind w:firstLine="284"/>
        <w:jc w:val="both"/>
      </w:pPr>
      <w:r w:rsidRPr="00AE52CA">
        <w:t>Обработка данных</w:t>
      </w:r>
      <w:r w:rsidR="00A11558" w:rsidRPr="00AE52CA">
        <w:t xml:space="preserve"> должна</w:t>
      </w:r>
      <w:r w:rsidRPr="00AE52CA">
        <w:t xml:space="preserve"> осуществляется с помощью специализированной аналитич</w:t>
      </w:r>
      <w:r w:rsidRPr="00AE52CA">
        <w:t>е</w:t>
      </w:r>
      <w:r w:rsidRPr="00AE52CA">
        <w:t xml:space="preserve">ской базы данных (далее – </w:t>
      </w:r>
      <w:r w:rsidR="00FB33E0" w:rsidRPr="00AE52CA">
        <w:t>«</w:t>
      </w:r>
      <w:r w:rsidRPr="00AE52CA">
        <w:t>Система</w:t>
      </w:r>
      <w:r w:rsidR="00FB33E0" w:rsidRPr="00AE52CA">
        <w:t>»</w:t>
      </w:r>
      <w:r w:rsidRPr="00AE52CA">
        <w:t xml:space="preserve">). Назначением Системы служит приведение всех поступающих данных к единой непротиворечивой форме, хранение метаданных, а также высокопроизводительное исполнение аналитических запросов, за счет которого снижается </w:t>
      </w:r>
      <w:r w:rsidRPr="00AE52CA">
        <w:lastRenderedPageBreak/>
        <w:t>нагрузка на исходные системы, поставляющие данные, что позволяет избежать деград</w:t>
      </w:r>
      <w:r w:rsidRPr="00AE52CA">
        <w:t>а</w:t>
      </w:r>
      <w:r w:rsidRPr="00AE52CA">
        <w:t>ции их производительности.</w:t>
      </w:r>
    </w:p>
    <w:p w:rsidR="003D5857" w:rsidRPr="00AE52CA" w:rsidRDefault="003D5857" w:rsidP="00653CA7">
      <w:pPr>
        <w:spacing w:line="240" w:lineRule="atLeast"/>
        <w:ind w:firstLine="284"/>
        <w:jc w:val="both"/>
      </w:pPr>
      <w:r w:rsidRPr="00AE52CA">
        <w:t>Система содержит встроенный модуль, обеспечивающий загрузку данных, включая и</w:t>
      </w:r>
      <w:r w:rsidRPr="00AE52CA">
        <w:t>н</w:t>
      </w:r>
      <w:r w:rsidRPr="00AE52CA">
        <w:t>струмент для логирования событий безопасности и работы ETL.</w:t>
      </w:r>
    </w:p>
    <w:p w:rsidR="00F662E3" w:rsidRPr="00AE52CA" w:rsidRDefault="00F662E3" w:rsidP="00653CA7">
      <w:pPr>
        <w:spacing w:line="240" w:lineRule="atLeast"/>
        <w:ind w:firstLine="284"/>
        <w:jc w:val="both"/>
        <w:rPr>
          <w:b/>
        </w:rPr>
      </w:pPr>
    </w:p>
    <w:p w:rsidR="00FB33E0" w:rsidRPr="00AE52CA" w:rsidRDefault="003D5857" w:rsidP="00653CA7">
      <w:pPr>
        <w:spacing w:line="240" w:lineRule="atLeast"/>
        <w:ind w:firstLine="284"/>
        <w:jc w:val="both"/>
        <w:rPr>
          <w:b/>
        </w:rPr>
      </w:pPr>
      <w:r w:rsidRPr="00AE52CA">
        <w:rPr>
          <w:b/>
        </w:rPr>
        <w:t>Источники данных</w:t>
      </w:r>
      <w:r w:rsidRPr="00AE52CA">
        <w:rPr>
          <w:b/>
        </w:rPr>
        <w:tab/>
      </w:r>
    </w:p>
    <w:p w:rsidR="00FB33E0" w:rsidRPr="00AE52CA" w:rsidRDefault="003D5857" w:rsidP="00653CA7">
      <w:pPr>
        <w:spacing w:line="240" w:lineRule="atLeast"/>
        <w:ind w:firstLine="284"/>
        <w:jc w:val="both"/>
      </w:pPr>
      <w:r w:rsidRPr="00AE52CA">
        <w:t xml:space="preserve">Система </w:t>
      </w:r>
      <w:r w:rsidR="00A11558" w:rsidRPr="00AE52CA">
        <w:t xml:space="preserve">должна иметь </w:t>
      </w:r>
      <w:r w:rsidRPr="00AE52CA">
        <w:t>возможность использовать в качестве источник</w:t>
      </w:r>
      <w:r w:rsidR="00FB33E0" w:rsidRPr="00AE52CA">
        <w:t>а данных б</w:t>
      </w:r>
      <w:r w:rsidRPr="00AE52CA">
        <w:t xml:space="preserve">азы данных системы (внутреннее хранилище). </w:t>
      </w:r>
    </w:p>
    <w:p w:rsidR="00FB33E0" w:rsidRPr="00AE52CA" w:rsidRDefault="003D5857" w:rsidP="00653CA7">
      <w:pPr>
        <w:spacing w:line="240" w:lineRule="atLeast"/>
        <w:ind w:firstLine="284"/>
        <w:jc w:val="both"/>
      </w:pPr>
      <w:r w:rsidRPr="00AE52CA">
        <w:t>Для копирования во внутреннее хранилище поддерживаются следующие типы исто</w:t>
      </w:r>
      <w:r w:rsidRPr="00AE52CA">
        <w:t>ч</w:t>
      </w:r>
      <w:r w:rsidRPr="00AE52CA">
        <w:t xml:space="preserve">ников: </w:t>
      </w:r>
    </w:p>
    <w:p w:rsidR="00FB33E0" w:rsidRPr="00AE52CA" w:rsidRDefault="00FB33E0" w:rsidP="005A2CB2">
      <w:pPr>
        <w:pStyle w:val="a4"/>
        <w:numPr>
          <w:ilvl w:val="0"/>
          <w:numId w:val="6"/>
        </w:numPr>
        <w:spacing w:line="240" w:lineRule="atLeast"/>
        <w:ind w:left="924" w:hanging="357"/>
        <w:jc w:val="left"/>
        <w:rPr>
          <w:sz w:val="24"/>
          <w:szCs w:val="24"/>
        </w:rPr>
      </w:pPr>
      <w:proofErr w:type="spellStart"/>
      <w:r w:rsidRPr="00AE52CA">
        <w:rPr>
          <w:sz w:val="24"/>
          <w:szCs w:val="24"/>
        </w:rPr>
        <w:t>В</w:t>
      </w:r>
      <w:r w:rsidR="003D5857" w:rsidRPr="00AE52CA">
        <w:rPr>
          <w:sz w:val="24"/>
          <w:szCs w:val="24"/>
        </w:rPr>
        <w:t>еб-ресурсы</w:t>
      </w:r>
      <w:proofErr w:type="spellEnd"/>
      <w:r w:rsidR="003D5857" w:rsidRPr="00AE52CA">
        <w:rPr>
          <w:sz w:val="24"/>
          <w:szCs w:val="24"/>
        </w:rPr>
        <w:t xml:space="preserve"> (</w:t>
      </w:r>
      <w:proofErr w:type="spellStart"/>
      <w:r w:rsidR="003D5857" w:rsidRPr="00AE52CA">
        <w:rPr>
          <w:sz w:val="24"/>
          <w:szCs w:val="24"/>
        </w:rPr>
        <w:t>Rest</w:t>
      </w:r>
      <w:proofErr w:type="spellEnd"/>
      <w:r w:rsidR="003D5857" w:rsidRPr="00AE52CA">
        <w:rPr>
          <w:sz w:val="24"/>
          <w:szCs w:val="24"/>
        </w:rPr>
        <w:t xml:space="preserve"> API</w:t>
      </w:r>
      <w:r w:rsidRPr="00AE52CA">
        <w:rPr>
          <w:sz w:val="24"/>
          <w:szCs w:val="24"/>
        </w:rPr>
        <w:t>);</w:t>
      </w:r>
    </w:p>
    <w:p w:rsidR="00FB33E0" w:rsidRPr="00AE52CA" w:rsidRDefault="003D5857" w:rsidP="005A2CB2">
      <w:pPr>
        <w:pStyle w:val="a4"/>
        <w:numPr>
          <w:ilvl w:val="0"/>
          <w:numId w:val="6"/>
        </w:numPr>
        <w:spacing w:line="240" w:lineRule="atLeast"/>
        <w:ind w:left="924" w:hanging="357"/>
        <w:jc w:val="left"/>
        <w:rPr>
          <w:sz w:val="24"/>
          <w:szCs w:val="24"/>
        </w:rPr>
      </w:pPr>
      <w:r w:rsidRPr="00AE52CA">
        <w:rPr>
          <w:sz w:val="24"/>
          <w:szCs w:val="24"/>
        </w:rPr>
        <w:t>СУБД (</w:t>
      </w:r>
      <w:proofErr w:type="spellStart"/>
      <w:r w:rsidRPr="00AE52CA">
        <w:rPr>
          <w:sz w:val="24"/>
          <w:szCs w:val="24"/>
        </w:rPr>
        <w:t>PostgreSQL</w:t>
      </w:r>
      <w:proofErr w:type="spellEnd"/>
      <w:r w:rsidRPr="00AE52CA">
        <w:rPr>
          <w:sz w:val="24"/>
          <w:szCs w:val="24"/>
        </w:rPr>
        <w:t xml:space="preserve">, </w:t>
      </w:r>
      <w:proofErr w:type="spellStart"/>
      <w:r w:rsidRPr="00AE52CA">
        <w:rPr>
          <w:sz w:val="24"/>
          <w:szCs w:val="24"/>
        </w:rPr>
        <w:t>Microsoft</w:t>
      </w:r>
      <w:proofErr w:type="spellEnd"/>
      <w:r w:rsidRPr="00AE52CA">
        <w:rPr>
          <w:sz w:val="24"/>
          <w:szCs w:val="24"/>
        </w:rPr>
        <w:t xml:space="preserve"> SQL </w:t>
      </w:r>
      <w:proofErr w:type="spellStart"/>
      <w:r w:rsidRPr="00AE52CA">
        <w:rPr>
          <w:sz w:val="24"/>
          <w:szCs w:val="24"/>
        </w:rPr>
        <w:t>Server</w:t>
      </w:r>
      <w:proofErr w:type="spellEnd"/>
      <w:r w:rsidRPr="00AE52CA">
        <w:rPr>
          <w:sz w:val="24"/>
          <w:szCs w:val="24"/>
        </w:rPr>
        <w:t xml:space="preserve">, </w:t>
      </w:r>
      <w:proofErr w:type="spellStart"/>
      <w:r w:rsidRPr="00AE52CA">
        <w:rPr>
          <w:sz w:val="24"/>
          <w:szCs w:val="24"/>
        </w:rPr>
        <w:t>ClickHouse</w:t>
      </w:r>
      <w:proofErr w:type="spellEnd"/>
      <w:r w:rsidRPr="00AE52CA">
        <w:rPr>
          <w:sz w:val="24"/>
          <w:szCs w:val="24"/>
        </w:rPr>
        <w:t xml:space="preserve">, </w:t>
      </w:r>
      <w:proofErr w:type="spellStart"/>
      <w:r w:rsidRPr="00AE52CA">
        <w:rPr>
          <w:sz w:val="24"/>
          <w:szCs w:val="24"/>
        </w:rPr>
        <w:t>Oracle</w:t>
      </w:r>
      <w:proofErr w:type="spellEnd"/>
      <w:r w:rsidRPr="00AE52CA">
        <w:rPr>
          <w:sz w:val="24"/>
          <w:szCs w:val="24"/>
        </w:rPr>
        <w:t xml:space="preserve">, </w:t>
      </w:r>
      <w:proofErr w:type="spellStart"/>
      <w:r w:rsidRPr="00AE52CA">
        <w:rPr>
          <w:sz w:val="24"/>
          <w:szCs w:val="24"/>
        </w:rPr>
        <w:t>ApacheHive</w:t>
      </w:r>
      <w:proofErr w:type="spellEnd"/>
      <w:r w:rsidRPr="00AE52CA">
        <w:rPr>
          <w:sz w:val="24"/>
          <w:szCs w:val="24"/>
        </w:rPr>
        <w:t>, по</w:t>
      </w:r>
      <w:r w:rsidRPr="00AE52CA">
        <w:rPr>
          <w:sz w:val="24"/>
          <w:szCs w:val="24"/>
        </w:rPr>
        <w:t>д</w:t>
      </w:r>
      <w:r w:rsidRPr="00AE52CA">
        <w:rPr>
          <w:sz w:val="24"/>
          <w:szCs w:val="24"/>
        </w:rPr>
        <w:t>ключение через ODBC драйверы</w:t>
      </w:r>
      <w:r w:rsidR="00FB33E0" w:rsidRPr="00AE52CA">
        <w:rPr>
          <w:sz w:val="24"/>
          <w:szCs w:val="24"/>
        </w:rPr>
        <w:t>);</w:t>
      </w:r>
    </w:p>
    <w:p w:rsidR="00FB33E0" w:rsidRPr="00AE52CA" w:rsidRDefault="00FB33E0" w:rsidP="005A2CB2">
      <w:pPr>
        <w:pStyle w:val="a4"/>
        <w:numPr>
          <w:ilvl w:val="0"/>
          <w:numId w:val="6"/>
        </w:numPr>
        <w:spacing w:line="240" w:lineRule="atLeast"/>
        <w:ind w:left="924" w:hanging="357"/>
        <w:jc w:val="left"/>
        <w:rPr>
          <w:sz w:val="24"/>
          <w:szCs w:val="24"/>
        </w:rPr>
      </w:pPr>
      <w:r w:rsidRPr="00AE52CA">
        <w:rPr>
          <w:sz w:val="24"/>
          <w:szCs w:val="24"/>
        </w:rPr>
        <w:t>Ф</w:t>
      </w:r>
      <w:r w:rsidR="003D5857" w:rsidRPr="00AE52CA">
        <w:rPr>
          <w:sz w:val="24"/>
          <w:szCs w:val="24"/>
        </w:rPr>
        <w:t>айлы загрузки (Excel, CSV, JSON, XML, QVD (</w:t>
      </w:r>
      <w:proofErr w:type="spellStart"/>
      <w:r w:rsidR="003D5857" w:rsidRPr="00AE52CA">
        <w:rPr>
          <w:sz w:val="24"/>
          <w:szCs w:val="24"/>
        </w:rPr>
        <w:t>Qlik</w:t>
      </w:r>
      <w:proofErr w:type="spellEnd"/>
      <w:r w:rsidR="003D5857" w:rsidRPr="00AE52CA">
        <w:rPr>
          <w:sz w:val="24"/>
          <w:szCs w:val="24"/>
        </w:rPr>
        <w:t>))</w:t>
      </w:r>
      <w:r w:rsidRPr="00AE52CA">
        <w:rPr>
          <w:sz w:val="24"/>
          <w:szCs w:val="24"/>
        </w:rPr>
        <w:t>;</w:t>
      </w:r>
    </w:p>
    <w:p w:rsidR="00FB33E0" w:rsidRPr="00AE52CA" w:rsidRDefault="00FB33E0" w:rsidP="005A2CB2">
      <w:pPr>
        <w:pStyle w:val="a4"/>
        <w:numPr>
          <w:ilvl w:val="0"/>
          <w:numId w:val="6"/>
        </w:numPr>
        <w:spacing w:line="240" w:lineRule="atLeast"/>
        <w:ind w:left="924" w:hanging="357"/>
        <w:jc w:val="left"/>
        <w:rPr>
          <w:sz w:val="24"/>
          <w:szCs w:val="24"/>
        </w:rPr>
      </w:pPr>
      <w:r w:rsidRPr="00AE52CA">
        <w:rPr>
          <w:sz w:val="24"/>
          <w:szCs w:val="24"/>
        </w:rPr>
        <w:t>П</w:t>
      </w:r>
      <w:r w:rsidR="003D5857" w:rsidRPr="00AE52CA">
        <w:rPr>
          <w:sz w:val="24"/>
          <w:szCs w:val="24"/>
        </w:rPr>
        <w:t>апки с файлами для загрузки и автоматического обновления</w:t>
      </w:r>
      <w:r w:rsidRPr="00AE52CA">
        <w:rPr>
          <w:sz w:val="24"/>
          <w:szCs w:val="24"/>
        </w:rPr>
        <w:t>;</w:t>
      </w:r>
    </w:p>
    <w:p w:rsidR="00FB33E0" w:rsidRPr="00AE52CA" w:rsidRDefault="00FB33E0" w:rsidP="005A2CB2">
      <w:pPr>
        <w:pStyle w:val="a4"/>
        <w:numPr>
          <w:ilvl w:val="0"/>
          <w:numId w:val="6"/>
        </w:numPr>
        <w:spacing w:line="240" w:lineRule="atLeast"/>
        <w:ind w:left="924" w:hanging="357"/>
        <w:jc w:val="left"/>
        <w:rPr>
          <w:sz w:val="24"/>
          <w:szCs w:val="24"/>
        </w:rPr>
      </w:pPr>
      <w:r w:rsidRPr="00AE52CA">
        <w:rPr>
          <w:sz w:val="24"/>
          <w:szCs w:val="24"/>
        </w:rPr>
        <w:t>С</w:t>
      </w:r>
      <w:r w:rsidR="003D5857" w:rsidRPr="00AE52CA">
        <w:rPr>
          <w:sz w:val="24"/>
          <w:szCs w:val="24"/>
        </w:rPr>
        <w:t>крипты Python</w:t>
      </w:r>
      <w:r w:rsidRPr="00AE52CA">
        <w:rPr>
          <w:sz w:val="24"/>
          <w:szCs w:val="24"/>
        </w:rPr>
        <w:t>;</w:t>
      </w:r>
    </w:p>
    <w:p w:rsidR="00311AC5" w:rsidRPr="00AE52CA" w:rsidRDefault="003D5857" w:rsidP="005A2CB2">
      <w:pPr>
        <w:pStyle w:val="a4"/>
        <w:numPr>
          <w:ilvl w:val="0"/>
          <w:numId w:val="6"/>
        </w:numPr>
        <w:spacing w:line="240" w:lineRule="atLeast"/>
        <w:ind w:left="924" w:hanging="357"/>
        <w:jc w:val="left"/>
        <w:rPr>
          <w:sz w:val="24"/>
          <w:szCs w:val="24"/>
        </w:rPr>
      </w:pPr>
      <w:r w:rsidRPr="00AE52CA">
        <w:rPr>
          <w:sz w:val="24"/>
          <w:szCs w:val="24"/>
        </w:rPr>
        <w:t>Базы данных:</w:t>
      </w:r>
    </w:p>
    <w:p w:rsidR="00F662E3" w:rsidRPr="00AE52CA" w:rsidRDefault="003D5857" w:rsidP="005A2CB2">
      <w:pPr>
        <w:pStyle w:val="a4"/>
        <w:numPr>
          <w:ilvl w:val="1"/>
          <w:numId w:val="6"/>
        </w:numPr>
        <w:spacing w:line="240" w:lineRule="atLeast"/>
        <w:jc w:val="left"/>
        <w:rPr>
          <w:sz w:val="24"/>
          <w:szCs w:val="24"/>
        </w:rPr>
      </w:pPr>
      <w:proofErr w:type="spellStart"/>
      <w:r w:rsidRPr="00AE52CA">
        <w:rPr>
          <w:sz w:val="24"/>
          <w:szCs w:val="24"/>
        </w:rPr>
        <w:t>PostgreSQL</w:t>
      </w:r>
      <w:proofErr w:type="spellEnd"/>
      <w:r w:rsidRPr="00AE52CA">
        <w:rPr>
          <w:sz w:val="24"/>
          <w:szCs w:val="24"/>
        </w:rPr>
        <w:t>;</w:t>
      </w:r>
    </w:p>
    <w:p w:rsidR="00F662E3" w:rsidRPr="00AE52CA" w:rsidRDefault="003D5857" w:rsidP="005A2CB2">
      <w:pPr>
        <w:pStyle w:val="a4"/>
        <w:numPr>
          <w:ilvl w:val="1"/>
          <w:numId w:val="6"/>
        </w:numPr>
        <w:spacing w:line="240" w:lineRule="atLeast"/>
        <w:jc w:val="left"/>
        <w:rPr>
          <w:sz w:val="24"/>
          <w:szCs w:val="24"/>
        </w:rPr>
      </w:pPr>
      <w:r w:rsidRPr="00AE52CA">
        <w:rPr>
          <w:sz w:val="24"/>
          <w:szCs w:val="24"/>
        </w:rPr>
        <w:t>Microsoft SQL Server;</w:t>
      </w:r>
    </w:p>
    <w:p w:rsidR="003D5857" w:rsidRPr="00AE52CA" w:rsidRDefault="003D5857" w:rsidP="005A2CB2">
      <w:pPr>
        <w:pStyle w:val="a4"/>
        <w:numPr>
          <w:ilvl w:val="1"/>
          <w:numId w:val="6"/>
        </w:numPr>
        <w:spacing w:line="240" w:lineRule="atLeast"/>
        <w:jc w:val="left"/>
        <w:rPr>
          <w:sz w:val="24"/>
          <w:szCs w:val="24"/>
        </w:rPr>
      </w:pPr>
      <w:proofErr w:type="spellStart"/>
      <w:r w:rsidRPr="00AE52CA">
        <w:rPr>
          <w:sz w:val="24"/>
          <w:szCs w:val="24"/>
        </w:rPr>
        <w:t>ClickHouse</w:t>
      </w:r>
      <w:proofErr w:type="spellEnd"/>
      <w:r w:rsidRPr="00AE52CA">
        <w:rPr>
          <w:sz w:val="24"/>
          <w:szCs w:val="24"/>
        </w:rPr>
        <w:t>.</w:t>
      </w:r>
    </w:p>
    <w:p w:rsidR="003D5857" w:rsidRPr="00AE52CA" w:rsidRDefault="003D5857" w:rsidP="00653CA7">
      <w:pPr>
        <w:spacing w:line="240" w:lineRule="atLeast"/>
        <w:ind w:left="1135" w:hanging="284"/>
        <w:jc w:val="both"/>
      </w:pPr>
      <w:r w:rsidRPr="00AE52CA">
        <w:t>Поддерживается замена источника данных на готовом наборе</w:t>
      </w:r>
      <w:r w:rsidR="00FB33E0" w:rsidRPr="00AE52CA">
        <w:t>.</w:t>
      </w:r>
    </w:p>
    <w:p w:rsidR="00B62695" w:rsidRPr="00AE52CA" w:rsidRDefault="00B62695" w:rsidP="00653CA7">
      <w:pPr>
        <w:spacing w:line="240" w:lineRule="atLeast"/>
        <w:ind w:firstLine="284"/>
        <w:jc w:val="both"/>
        <w:rPr>
          <w:b/>
        </w:rPr>
      </w:pPr>
    </w:p>
    <w:p w:rsidR="00FB33E0" w:rsidRPr="00AE52CA" w:rsidRDefault="003D5857" w:rsidP="00653CA7">
      <w:pPr>
        <w:spacing w:line="240" w:lineRule="atLeast"/>
        <w:ind w:firstLine="284"/>
        <w:jc w:val="both"/>
        <w:rPr>
          <w:b/>
        </w:rPr>
      </w:pPr>
      <w:r w:rsidRPr="00AE52CA">
        <w:rPr>
          <w:b/>
        </w:rPr>
        <w:t>Загрузка данных</w:t>
      </w:r>
    </w:p>
    <w:p w:rsidR="003D5857" w:rsidRPr="00AE52CA" w:rsidRDefault="003D5857" w:rsidP="005A2CB2">
      <w:pPr>
        <w:pStyle w:val="a4"/>
        <w:numPr>
          <w:ilvl w:val="0"/>
          <w:numId w:val="7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Загрузка данных из источника</w:t>
      </w:r>
      <w:r w:rsidR="00A11558" w:rsidRPr="00AE52CA">
        <w:rPr>
          <w:sz w:val="24"/>
          <w:szCs w:val="24"/>
        </w:rPr>
        <w:t xml:space="preserve"> должна</w:t>
      </w:r>
      <w:r w:rsidRPr="00AE52CA">
        <w:rPr>
          <w:sz w:val="24"/>
          <w:szCs w:val="24"/>
        </w:rPr>
        <w:t xml:space="preserve"> осуществляется с помощью графического визуального интерфейса. Требования</w:t>
      </w:r>
      <w:r w:rsidR="00FB33E0" w:rsidRPr="00AE52CA">
        <w:rPr>
          <w:sz w:val="24"/>
          <w:szCs w:val="24"/>
        </w:rPr>
        <w:t xml:space="preserve"> к загрузке данных</w:t>
      </w:r>
      <w:r w:rsidRPr="00AE52CA">
        <w:rPr>
          <w:sz w:val="24"/>
          <w:szCs w:val="24"/>
        </w:rPr>
        <w:t xml:space="preserve">: </w:t>
      </w:r>
    </w:p>
    <w:p w:rsidR="003D5857" w:rsidRPr="00AE52CA" w:rsidRDefault="003D5857" w:rsidP="005A2CB2">
      <w:pPr>
        <w:pStyle w:val="a4"/>
        <w:numPr>
          <w:ilvl w:val="0"/>
          <w:numId w:val="7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Высокопроизводительное выполнени</w:t>
      </w:r>
      <w:r w:rsidR="00FB33E0" w:rsidRPr="00AE52CA">
        <w:rPr>
          <w:sz w:val="24"/>
          <w:szCs w:val="24"/>
        </w:rPr>
        <w:t>е многомерных запросов к данным;</w:t>
      </w:r>
    </w:p>
    <w:p w:rsidR="003D5857" w:rsidRPr="00AE52CA" w:rsidRDefault="003D5857" w:rsidP="005A2CB2">
      <w:pPr>
        <w:pStyle w:val="a4"/>
        <w:numPr>
          <w:ilvl w:val="0"/>
          <w:numId w:val="7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формировать SQL-запрос к БД</w:t>
      </w:r>
      <w:r w:rsidR="00FB33E0" w:rsidRPr="00AE52CA">
        <w:rPr>
          <w:sz w:val="24"/>
          <w:szCs w:val="24"/>
        </w:rPr>
        <w:t xml:space="preserve"> с помощью технологии </w:t>
      </w:r>
      <w:proofErr w:type="spellStart"/>
      <w:r w:rsidR="00FB33E0" w:rsidRPr="00AE52CA">
        <w:rPr>
          <w:sz w:val="24"/>
          <w:szCs w:val="24"/>
        </w:rPr>
        <w:t>Drag&amp;Drop</w:t>
      </w:r>
      <w:proofErr w:type="spellEnd"/>
      <w:r w:rsidR="00FB33E0" w:rsidRPr="00AE52CA">
        <w:rPr>
          <w:sz w:val="24"/>
          <w:szCs w:val="24"/>
        </w:rPr>
        <w:t>;</w:t>
      </w:r>
    </w:p>
    <w:p w:rsidR="003D5857" w:rsidRPr="00AE52CA" w:rsidRDefault="003D5857" w:rsidP="005A2CB2">
      <w:pPr>
        <w:pStyle w:val="a4"/>
        <w:numPr>
          <w:ilvl w:val="0"/>
          <w:numId w:val="7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</w:t>
      </w:r>
      <w:r w:rsidR="00FB33E0" w:rsidRPr="00AE52CA">
        <w:rPr>
          <w:sz w:val="24"/>
          <w:szCs w:val="24"/>
        </w:rPr>
        <w:t>жность изменять SQL-запрос к БД;</w:t>
      </w:r>
    </w:p>
    <w:p w:rsidR="003D5857" w:rsidRPr="00AE52CA" w:rsidRDefault="003D5857" w:rsidP="005A2CB2">
      <w:pPr>
        <w:pStyle w:val="a4"/>
        <w:numPr>
          <w:ilvl w:val="0"/>
          <w:numId w:val="7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Редактирование набора данных средствами встроенного м</w:t>
      </w:r>
      <w:r w:rsidR="00FB33E0" w:rsidRPr="00AE52CA">
        <w:rPr>
          <w:sz w:val="24"/>
          <w:szCs w:val="24"/>
        </w:rPr>
        <w:t xml:space="preserve">одуля ETL в режиме </w:t>
      </w:r>
      <w:proofErr w:type="spellStart"/>
      <w:r w:rsidR="00FB33E0" w:rsidRPr="00AE52CA">
        <w:rPr>
          <w:sz w:val="24"/>
          <w:szCs w:val="24"/>
        </w:rPr>
        <w:t>self-service</w:t>
      </w:r>
      <w:proofErr w:type="spellEnd"/>
      <w:r w:rsidR="00FB33E0" w:rsidRPr="00AE52CA">
        <w:rPr>
          <w:sz w:val="24"/>
          <w:szCs w:val="24"/>
        </w:rPr>
        <w:t>;</w:t>
      </w:r>
    </w:p>
    <w:p w:rsidR="003D5857" w:rsidRPr="00AE52CA" w:rsidRDefault="003D5857" w:rsidP="005A2CB2">
      <w:pPr>
        <w:pStyle w:val="a4"/>
        <w:numPr>
          <w:ilvl w:val="0"/>
          <w:numId w:val="7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Создание нового столбца в наборе данных как с использованием SQL кода, так и без использования SQL кода</w:t>
      </w:r>
      <w:r w:rsidR="00FB33E0" w:rsidRPr="00AE52CA">
        <w:rPr>
          <w:sz w:val="24"/>
          <w:szCs w:val="24"/>
        </w:rPr>
        <w:t>;</w:t>
      </w:r>
    </w:p>
    <w:p w:rsidR="003D5857" w:rsidRPr="00AE52CA" w:rsidRDefault="003D5857" w:rsidP="005A2CB2">
      <w:pPr>
        <w:pStyle w:val="a4"/>
        <w:numPr>
          <w:ilvl w:val="0"/>
          <w:numId w:val="7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Объединение запросов (наборов данных) через интерфейс приложения. Должны поддерживаться следующие типы объединений: LEFT/RIGHT/IN</w:t>
      </w:r>
      <w:r w:rsidR="00FB33E0" w:rsidRPr="00AE52CA">
        <w:rPr>
          <w:sz w:val="24"/>
          <w:szCs w:val="24"/>
        </w:rPr>
        <w:t>NER/FULL JOIN, UNION, UNION ALL;</w:t>
      </w:r>
    </w:p>
    <w:p w:rsidR="003D5857" w:rsidRPr="00AE52CA" w:rsidRDefault="003D5857" w:rsidP="005A2CB2">
      <w:pPr>
        <w:pStyle w:val="a4"/>
        <w:numPr>
          <w:ilvl w:val="0"/>
          <w:numId w:val="7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Дублирова</w:t>
      </w:r>
      <w:r w:rsidR="00FB33E0" w:rsidRPr="00AE52CA">
        <w:rPr>
          <w:sz w:val="24"/>
          <w:szCs w:val="24"/>
        </w:rPr>
        <w:t>ние существующего набора данных;</w:t>
      </w:r>
    </w:p>
    <w:p w:rsidR="003D5857" w:rsidRPr="00AE52CA" w:rsidRDefault="003D5857" w:rsidP="005A2CB2">
      <w:pPr>
        <w:pStyle w:val="a4"/>
        <w:numPr>
          <w:ilvl w:val="0"/>
          <w:numId w:val="7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Транспонирование набора данных</w:t>
      </w:r>
      <w:r w:rsidR="00FB33E0" w:rsidRPr="00AE52CA">
        <w:rPr>
          <w:sz w:val="24"/>
          <w:szCs w:val="24"/>
        </w:rPr>
        <w:t>.</w:t>
      </w:r>
    </w:p>
    <w:p w:rsidR="00B62695" w:rsidRPr="00AE52CA" w:rsidRDefault="00B62695" w:rsidP="00653CA7">
      <w:pPr>
        <w:spacing w:line="240" w:lineRule="atLeast"/>
        <w:ind w:firstLine="284"/>
        <w:jc w:val="both"/>
        <w:rPr>
          <w:b/>
        </w:rPr>
      </w:pPr>
    </w:p>
    <w:p w:rsidR="00FB33E0" w:rsidRPr="00AE52CA" w:rsidRDefault="003D5857" w:rsidP="00653CA7">
      <w:pPr>
        <w:spacing w:line="240" w:lineRule="atLeast"/>
        <w:ind w:firstLine="284"/>
        <w:jc w:val="both"/>
        <w:rPr>
          <w:b/>
        </w:rPr>
      </w:pPr>
      <w:r w:rsidRPr="00AE52CA">
        <w:rPr>
          <w:b/>
        </w:rPr>
        <w:t>Обновление данных</w:t>
      </w:r>
    </w:p>
    <w:p w:rsidR="003D5857" w:rsidRPr="00AE52CA" w:rsidRDefault="003D5857" w:rsidP="005A2CB2">
      <w:pPr>
        <w:pStyle w:val="a4"/>
        <w:numPr>
          <w:ilvl w:val="0"/>
          <w:numId w:val="8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Поддерживается возможность обновления данны</w:t>
      </w:r>
      <w:r w:rsidR="00FB33E0" w:rsidRPr="00AE52CA">
        <w:rPr>
          <w:sz w:val="24"/>
          <w:szCs w:val="24"/>
        </w:rPr>
        <w:t>х по требованию и по распис</w:t>
      </w:r>
      <w:r w:rsidR="00FB33E0" w:rsidRPr="00AE52CA">
        <w:rPr>
          <w:sz w:val="24"/>
          <w:szCs w:val="24"/>
        </w:rPr>
        <w:t>а</w:t>
      </w:r>
      <w:r w:rsidR="00FB33E0" w:rsidRPr="00AE52CA">
        <w:rPr>
          <w:sz w:val="24"/>
          <w:szCs w:val="24"/>
        </w:rPr>
        <w:t>нию;</w:t>
      </w:r>
    </w:p>
    <w:p w:rsidR="003D5857" w:rsidRPr="00AE52CA" w:rsidRDefault="003D5857" w:rsidP="005A2CB2">
      <w:pPr>
        <w:pStyle w:val="a4"/>
        <w:numPr>
          <w:ilvl w:val="0"/>
          <w:numId w:val="8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Поддерживается возможность инкрементального обновления данных внутренн</w:t>
      </w:r>
      <w:r w:rsidRPr="00AE52CA">
        <w:rPr>
          <w:sz w:val="24"/>
          <w:szCs w:val="24"/>
        </w:rPr>
        <w:t>и</w:t>
      </w:r>
      <w:r w:rsidRPr="00AE52CA">
        <w:rPr>
          <w:sz w:val="24"/>
          <w:szCs w:val="24"/>
        </w:rPr>
        <w:t>ми средствами системы.</w:t>
      </w:r>
    </w:p>
    <w:p w:rsidR="00B62695" w:rsidRPr="00AE52CA" w:rsidRDefault="00B62695" w:rsidP="00653CA7">
      <w:pPr>
        <w:spacing w:line="240" w:lineRule="atLeast"/>
        <w:ind w:firstLine="284"/>
        <w:jc w:val="both"/>
        <w:rPr>
          <w:b/>
        </w:rPr>
      </w:pPr>
    </w:p>
    <w:p w:rsidR="00FB33E0" w:rsidRPr="00AE52CA" w:rsidRDefault="003D5857" w:rsidP="00653CA7">
      <w:pPr>
        <w:spacing w:line="240" w:lineRule="atLeast"/>
        <w:ind w:firstLine="284"/>
        <w:jc w:val="both"/>
        <w:rPr>
          <w:b/>
        </w:rPr>
      </w:pPr>
      <w:r w:rsidRPr="00AE52CA">
        <w:rPr>
          <w:b/>
        </w:rPr>
        <w:t>Настройка модели данных</w:t>
      </w:r>
    </w:p>
    <w:p w:rsidR="003D5857" w:rsidRPr="00AE52CA" w:rsidRDefault="003D5857" w:rsidP="00653CA7">
      <w:pPr>
        <w:spacing w:line="240" w:lineRule="atLeast"/>
        <w:ind w:firstLine="284"/>
        <w:jc w:val="both"/>
      </w:pPr>
      <w:r w:rsidRPr="00AE52CA">
        <w:t xml:space="preserve">Настройка модели данных </w:t>
      </w:r>
      <w:r w:rsidR="00A11558" w:rsidRPr="00AE52CA">
        <w:t xml:space="preserve">должна </w:t>
      </w:r>
      <w:r w:rsidRPr="00AE52CA">
        <w:t>производит</w:t>
      </w:r>
      <w:r w:rsidR="00A11558" w:rsidRPr="00AE52CA">
        <w:t>ь</w:t>
      </w:r>
      <w:r w:rsidRPr="00AE52CA">
        <w:t>ся в пользовательском графическом и</w:t>
      </w:r>
      <w:r w:rsidRPr="00AE52CA">
        <w:t>н</w:t>
      </w:r>
      <w:r w:rsidRPr="00AE52CA">
        <w:t>терфейсе. При этом:</w:t>
      </w:r>
    </w:p>
    <w:p w:rsidR="003D5857" w:rsidRPr="00AE52CA" w:rsidRDefault="003D5857" w:rsidP="005A2CB2">
      <w:pPr>
        <w:pStyle w:val="a4"/>
        <w:numPr>
          <w:ilvl w:val="0"/>
          <w:numId w:val="9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Настройка модели данных осуществляется на основе табличной модели данных без необходимости использования принципов многомерного моделирования;</w:t>
      </w:r>
    </w:p>
    <w:p w:rsidR="003D5857" w:rsidRPr="00AE52CA" w:rsidRDefault="003D5857" w:rsidP="005A2CB2">
      <w:pPr>
        <w:pStyle w:val="a4"/>
        <w:numPr>
          <w:ilvl w:val="0"/>
          <w:numId w:val="9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 xml:space="preserve">Возможность визуального представления </w:t>
      </w:r>
      <w:r w:rsidR="00FB33E0" w:rsidRPr="00AE52CA">
        <w:rPr>
          <w:sz w:val="24"/>
          <w:szCs w:val="24"/>
        </w:rPr>
        <w:t>модели данных;</w:t>
      </w:r>
    </w:p>
    <w:p w:rsidR="003D5857" w:rsidRPr="00AE52CA" w:rsidRDefault="003D5857" w:rsidP="005A2CB2">
      <w:pPr>
        <w:pStyle w:val="a4"/>
        <w:numPr>
          <w:ilvl w:val="0"/>
          <w:numId w:val="9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lastRenderedPageBreak/>
        <w:t>Модель данных настраивается в режиме self-service с возможностью построения связ</w:t>
      </w:r>
      <w:r w:rsidR="00FB33E0" w:rsidRPr="00AE52CA">
        <w:rPr>
          <w:sz w:val="24"/>
          <w:szCs w:val="24"/>
        </w:rPr>
        <w:t>ей разного вида между таблицами;</w:t>
      </w:r>
    </w:p>
    <w:p w:rsidR="003D5857" w:rsidRPr="00AE52CA" w:rsidRDefault="003D5857" w:rsidP="005A2CB2">
      <w:pPr>
        <w:pStyle w:val="a4"/>
        <w:numPr>
          <w:ilvl w:val="0"/>
          <w:numId w:val="9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просмотра качества связей в модели данных</w:t>
      </w:r>
      <w:r w:rsidR="00FB33E0" w:rsidRPr="00AE52CA">
        <w:rPr>
          <w:sz w:val="24"/>
          <w:szCs w:val="24"/>
        </w:rPr>
        <w:t>;</w:t>
      </w:r>
    </w:p>
    <w:p w:rsidR="003D5857" w:rsidRPr="00AE52CA" w:rsidRDefault="003D5857" w:rsidP="005A2CB2">
      <w:pPr>
        <w:pStyle w:val="a4"/>
        <w:numPr>
          <w:ilvl w:val="0"/>
          <w:numId w:val="9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предпросмотра данных из наборов в модели данных</w:t>
      </w:r>
      <w:r w:rsidR="00FB33E0" w:rsidRPr="00AE52CA">
        <w:rPr>
          <w:sz w:val="24"/>
          <w:szCs w:val="24"/>
        </w:rPr>
        <w:t>;</w:t>
      </w:r>
    </w:p>
    <w:p w:rsidR="003D5857" w:rsidRPr="00AE52CA" w:rsidRDefault="003D5857" w:rsidP="005A2CB2">
      <w:pPr>
        <w:pStyle w:val="a4"/>
        <w:numPr>
          <w:ilvl w:val="0"/>
          <w:numId w:val="9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Отображение кратностей связей между таблицами</w:t>
      </w:r>
      <w:r w:rsidR="00FB33E0" w:rsidRPr="00AE52CA">
        <w:rPr>
          <w:sz w:val="24"/>
          <w:szCs w:val="24"/>
        </w:rPr>
        <w:t>;</w:t>
      </w:r>
    </w:p>
    <w:p w:rsidR="003D5857" w:rsidRPr="00AE52CA" w:rsidRDefault="003D5857" w:rsidP="005A2CB2">
      <w:pPr>
        <w:pStyle w:val="a4"/>
        <w:numPr>
          <w:ilvl w:val="0"/>
          <w:numId w:val="9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автоматического упорядочивания наборов в Модели данных по г</w:t>
      </w:r>
      <w:r w:rsidRPr="00AE52CA">
        <w:rPr>
          <w:sz w:val="24"/>
          <w:szCs w:val="24"/>
        </w:rPr>
        <w:t>о</w:t>
      </w:r>
      <w:r w:rsidRPr="00AE52CA">
        <w:rPr>
          <w:sz w:val="24"/>
          <w:szCs w:val="24"/>
        </w:rPr>
        <w:t>ризонтали и вертикали</w:t>
      </w:r>
      <w:r w:rsidR="00FB33E0" w:rsidRPr="00AE52CA">
        <w:rPr>
          <w:sz w:val="24"/>
          <w:szCs w:val="24"/>
        </w:rPr>
        <w:t>.</w:t>
      </w:r>
    </w:p>
    <w:p w:rsidR="00B62695" w:rsidRPr="00AE52CA" w:rsidRDefault="00B62695" w:rsidP="00653CA7">
      <w:pPr>
        <w:spacing w:line="240" w:lineRule="atLeast"/>
        <w:ind w:firstLine="284"/>
        <w:jc w:val="both"/>
        <w:rPr>
          <w:b/>
        </w:rPr>
      </w:pPr>
    </w:p>
    <w:p w:rsidR="00FB33E0" w:rsidRPr="00AE52CA" w:rsidRDefault="003D5857" w:rsidP="00653CA7">
      <w:pPr>
        <w:spacing w:line="240" w:lineRule="atLeast"/>
        <w:ind w:firstLine="284"/>
        <w:jc w:val="both"/>
        <w:rPr>
          <w:b/>
        </w:rPr>
      </w:pPr>
      <w:r w:rsidRPr="00AE52CA">
        <w:rPr>
          <w:b/>
        </w:rPr>
        <w:t>Управление доступом к данным</w:t>
      </w:r>
    </w:p>
    <w:p w:rsidR="00FB33E0" w:rsidRPr="00AE52CA" w:rsidRDefault="003D5857" w:rsidP="005A2CB2">
      <w:pPr>
        <w:pStyle w:val="a4"/>
        <w:numPr>
          <w:ilvl w:val="0"/>
          <w:numId w:val="10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 xml:space="preserve">Возможность управления доступом к данным </w:t>
      </w:r>
      <w:r w:rsidR="00FB33E0" w:rsidRPr="00AE52CA">
        <w:rPr>
          <w:sz w:val="24"/>
          <w:szCs w:val="24"/>
        </w:rPr>
        <w:t>на уровне строк и столбцов;</w:t>
      </w:r>
    </w:p>
    <w:p w:rsidR="00FB33E0" w:rsidRPr="00AE52CA" w:rsidRDefault="003D5857" w:rsidP="005A2CB2">
      <w:pPr>
        <w:pStyle w:val="a4"/>
        <w:numPr>
          <w:ilvl w:val="0"/>
          <w:numId w:val="10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Разграничение доступа к данным на уровне источников, наборов данных, прил</w:t>
      </w:r>
      <w:r w:rsidRPr="00AE52CA">
        <w:rPr>
          <w:sz w:val="24"/>
          <w:szCs w:val="24"/>
        </w:rPr>
        <w:t>о</w:t>
      </w:r>
      <w:r w:rsidRPr="00AE52CA">
        <w:rPr>
          <w:sz w:val="24"/>
          <w:szCs w:val="24"/>
        </w:rPr>
        <w:t xml:space="preserve">жений, </w:t>
      </w:r>
      <w:proofErr w:type="spellStart"/>
      <w:r w:rsidRPr="00AE52CA">
        <w:rPr>
          <w:sz w:val="24"/>
          <w:szCs w:val="24"/>
        </w:rPr>
        <w:t>дашбордов</w:t>
      </w:r>
      <w:proofErr w:type="spellEnd"/>
      <w:r w:rsidRPr="00AE52CA">
        <w:rPr>
          <w:sz w:val="24"/>
          <w:szCs w:val="24"/>
        </w:rPr>
        <w:t>, визуализаций, тем оформления</w:t>
      </w:r>
      <w:r w:rsidR="00FB33E0" w:rsidRPr="00AE52CA">
        <w:rPr>
          <w:sz w:val="24"/>
          <w:szCs w:val="24"/>
        </w:rPr>
        <w:t>;</w:t>
      </w:r>
    </w:p>
    <w:p w:rsidR="003D5857" w:rsidRPr="00AE52CA" w:rsidRDefault="003D5857" w:rsidP="005A2CB2">
      <w:pPr>
        <w:pStyle w:val="a4"/>
        <w:numPr>
          <w:ilvl w:val="0"/>
          <w:numId w:val="10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аутентификации и работы с хранилищем данных CH (</w:t>
      </w:r>
      <w:proofErr w:type="spellStart"/>
      <w:r w:rsidRPr="00AE52CA">
        <w:rPr>
          <w:sz w:val="24"/>
          <w:szCs w:val="24"/>
        </w:rPr>
        <w:t>Clickhouse</w:t>
      </w:r>
      <w:proofErr w:type="spellEnd"/>
      <w:r w:rsidRPr="00AE52CA">
        <w:rPr>
          <w:sz w:val="24"/>
          <w:szCs w:val="24"/>
        </w:rPr>
        <w:t xml:space="preserve">) от имени пользователя через протокол </w:t>
      </w:r>
      <w:proofErr w:type="spellStart"/>
      <w:r w:rsidRPr="00AE52CA">
        <w:rPr>
          <w:sz w:val="24"/>
          <w:szCs w:val="24"/>
        </w:rPr>
        <w:t>Kerberos</w:t>
      </w:r>
      <w:proofErr w:type="spellEnd"/>
      <w:r w:rsidRPr="00AE52CA">
        <w:rPr>
          <w:sz w:val="24"/>
          <w:szCs w:val="24"/>
        </w:rPr>
        <w:t>. </w:t>
      </w:r>
    </w:p>
    <w:p w:rsidR="00B62695" w:rsidRPr="00AE52CA" w:rsidRDefault="00B62695" w:rsidP="00653CA7">
      <w:pPr>
        <w:spacing w:line="240" w:lineRule="atLeast"/>
        <w:ind w:firstLine="284"/>
        <w:jc w:val="both"/>
        <w:rPr>
          <w:b/>
        </w:rPr>
      </w:pPr>
    </w:p>
    <w:p w:rsidR="00FB33E0" w:rsidRPr="00AE52CA" w:rsidRDefault="003D5857" w:rsidP="00653CA7">
      <w:pPr>
        <w:spacing w:line="240" w:lineRule="atLeast"/>
        <w:ind w:firstLine="284"/>
        <w:jc w:val="both"/>
        <w:rPr>
          <w:b/>
        </w:rPr>
      </w:pPr>
      <w:r w:rsidRPr="00AE52CA">
        <w:rPr>
          <w:b/>
        </w:rPr>
        <w:t>Визуальные элементы</w:t>
      </w:r>
    </w:p>
    <w:p w:rsidR="003D5857" w:rsidRPr="00AE52CA" w:rsidRDefault="003D5857" w:rsidP="00653CA7">
      <w:pPr>
        <w:spacing w:line="240" w:lineRule="atLeast"/>
        <w:ind w:firstLine="284"/>
        <w:jc w:val="both"/>
      </w:pPr>
      <w:r w:rsidRPr="00AE52CA">
        <w:t>В интерактивных отчетах есть возможность использования следующих стандартных визуальных элементов:</w:t>
      </w:r>
    </w:p>
    <w:p w:rsidR="00FB33E0" w:rsidRPr="00AE52CA" w:rsidRDefault="00FB33E0" w:rsidP="005A2CB2">
      <w:pPr>
        <w:pStyle w:val="a4"/>
        <w:numPr>
          <w:ilvl w:val="0"/>
          <w:numId w:val="4"/>
        </w:numPr>
        <w:spacing w:before="0" w:after="0" w:line="240" w:lineRule="atLeast"/>
        <w:ind w:left="0" w:firstLine="284"/>
        <w:contextualSpacing w:val="0"/>
        <w:rPr>
          <w:sz w:val="24"/>
          <w:szCs w:val="24"/>
        </w:rPr>
        <w:sectPr w:rsidR="00FB33E0" w:rsidRPr="00AE52C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B33E0" w:rsidRPr="00AE52CA" w:rsidRDefault="00FB33E0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lastRenderedPageBreak/>
        <w:t>Линейный график;</w:t>
      </w:r>
    </w:p>
    <w:p w:rsidR="00FB33E0" w:rsidRPr="00AE52CA" w:rsidRDefault="00FB33E0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Столбчатая диаграмма;</w:t>
      </w:r>
    </w:p>
    <w:p w:rsidR="00FB33E0" w:rsidRPr="00AE52CA" w:rsidRDefault="00FB33E0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Диаграмма с областями;</w:t>
      </w:r>
    </w:p>
    <w:p w:rsidR="00FB33E0" w:rsidRPr="00AE52CA" w:rsidRDefault="00FB33E0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Комбинированная диаграмма;</w:t>
      </w:r>
    </w:p>
    <w:p w:rsidR="00FB33E0" w:rsidRPr="00AE52CA" w:rsidRDefault="00FB33E0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Круговая диаграмма;</w:t>
      </w:r>
    </w:p>
    <w:p w:rsidR="00FB33E0" w:rsidRPr="00AE52CA" w:rsidRDefault="00FB33E0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Сводная таблица;</w:t>
      </w:r>
    </w:p>
    <w:p w:rsidR="00FB33E0" w:rsidRPr="00AE52CA" w:rsidRDefault="00FB33E0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Плоская таблица;</w:t>
      </w:r>
    </w:p>
    <w:p w:rsidR="00FB33E0" w:rsidRPr="00AE52CA" w:rsidRDefault="00FB33E0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Фильтр;</w:t>
      </w:r>
    </w:p>
    <w:p w:rsidR="00FB33E0" w:rsidRPr="00AE52CA" w:rsidRDefault="003D5857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Календарный фильтр по диап</w:t>
      </w:r>
      <w:r w:rsidRPr="00AE52CA">
        <w:rPr>
          <w:sz w:val="24"/>
          <w:szCs w:val="24"/>
        </w:rPr>
        <w:t>а</w:t>
      </w:r>
      <w:r w:rsidRPr="00AE52CA">
        <w:rPr>
          <w:sz w:val="24"/>
          <w:szCs w:val="24"/>
        </w:rPr>
        <w:t>зо</w:t>
      </w:r>
      <w:r w:rsidR="00FB33E0" w:rsidRPr="00AE52CA">
        <w:rPr>
          <w:sz w:val="24"/>
          <w:szCs w:val="24"/>
        </w:rPr>
        <w:t>ну дат;</w:t>
      </w:r>
    </w:p>
    <w:p w:rsidR="00FB33E0" w:rsidRPr="00AE52CA" w:rsidRDefault="00FB33E0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Изображение;</w:t>
      </w:r>
    </w:p>
    <w:p w:rsidR="00FB33E0" w:rsidRPr="00AE52CA" w:rsidRDefault="00FB33E0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Текст;</w:t>
      </w:r>
    </w:p>
    <w:p w:rsidR="00FB33E0" w:rsidRPr="00AE52CA" w:rsidRDefault="00FB33E0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Карта;</w:t>
      </w:r>
    </w:p>
    <w:p w:rsidR="00FB33E0" w:rsidRPr="00AE52CA" w:rsidRDefault="00FB33E0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Тепловая карта;</w:t>
      </w:r>
    </w:p>
    <w:p w:rsidR="00FB33E0" w:rsidRPr="00AE52CA" w:rsidRDefault="00FB33E0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proofErr w:type="spellStart"/>
      <w:r w:rsidRPr="00AE52CA">
        <w:rPr>
          <w:sz w:val="24"/>
          <w:szCs w:val="24"/>
        </w:rPr>
        <w:lastRenderedPageBreak/>
        <w:t>Геотепловая</w:t>
      </w:r>
      <w:proofErr w:type="spellEnd"/>
      <w:r w:rsidRPr="00AE52CA">
        <w:rPr>
          <w:sz w:val="24"/>
          <w:szCs w:val="24"/>
        </w:rPr>
        <w:t xml:space="preserve"> карта;</w:t>
      </w:r>
    </w:p>
    <w:p w:rsidR="00FB33E0" w:rsidRPr="00AE52CA" w:rsidRDefault="00FB33E0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Диаграмма потоков;</w:t>
      </w:r>
    </w:p>
    <w:p w:rsidR="00FB33E0" w:rsidRPr="00AE52CA" w:rsidRDefault="00FB33E0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Радар;</w:t>
      </w:r>
    </w:p>
    <w:p w:rsidR="00FB33E0" w:rsidRPr="00AE52CA" w:rsidRDefault="00FB33E0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Воронка;</w:t>
      </w:r>
    </w:p>
    <w:p w:rsidR="00FB33E0" w:rsidRPr="00AE52CA" w:rsidRDefault="00FB33E0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Карта дерева;</w:t>
      </w:r>
    </w:p>
    <w:p w:rsidR="00FB33E0" w:rsidRPr="00AE52CA" w:rsidRDefault="003D5857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proofErr w:type="spellStart"/>
      <w:r w:rsidRPr="00AE52CA">
        <w:rPr>
          <w:sz w:val="24"/>
          <w:szCs w:val="24"/>
        </w:rPr>
        <w:t>Геосервер</w:t>
      </w:r>
      <w:proofErr w:type="spellEnd"/>
      <w:r w:rsidR="00FB33E0" w:rsidRPr="00AE52CA">
        <w:rPr>
          <w:sz w:val="24"/>
          <w:szCs w:val="24"/>
        </w:rPr>
        <w:t>;</w:t>
      </w:r>
    </w:p>
    <w:p w:rsidR="00FB33E0" w:rsidRPr="00AE52CA" w:rsidRDefault="003D5857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Управление переменной</w:t>
      </w:r>
      <w:r w:rsidR="00FB33E0" w:rsidRPr="00AE52CA">
        <w:rPr>
          <w:sz w:val="24"/>
          <w:szCs w:val="24"/>
        </w:rPr>
        <w:t>;</w:t>
      </w:r>
    </w:p>
    <w:p w:rsidR="00FB33E0" w:rsidRPr="00AE52CA" w:rsidRDefault="00FB33E0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Датчик;</w:t>
      </w:r>
    </w:p>
    <w:p w:rsidR="00FB33E0" w:rsidRPr="00AE52CA" w:rsidRDefault="00FB33E0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Каскадная диаграмма (водопад);</w:t>
      </w:r>
    </w:p>
    <w:p w:rsidR="00FB33E0" w:rsidRPr="00AE52CA" w:rsidRDefault="003D5857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Карточка со значением (</w:t>
      </w:r>
      <w:r w:rsidR="00FB33E0" w:rsidRPr="00AE52CA">
        <w:rPr>
          <w:sz w:val="24"/>
          <w:szCs w:val="24"/>
        </w:rPr>
        <w:t>KPI);</w:t>
      </w:r>
    </w:p>
    <w:p w:rsidR="00FB33E0" w:rsidRPr="00AE52CA" w:rsidRDefault="00FB33E0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Контейнер;</w:t>
      </w:r>
    </w:p>
    <w:p w:rsidR="00FB33E0" w:rsidRPr="00AE52CA" w:rsidRDefault="00FB33E0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Кнопка;</w:t>
      </w:r>
    </w:p>
    <w:p w:rsidR="00FB33E0" w:rsidRPr="00AE52CA" w:rsidRDefault="003D5857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 xml:space="preserve">Пузырьковая </w:t>
      </w:r>
      <w:r w:rsidR="00FB33E0" w:rsidRPr="00AE52CA">
        <w:rPr>
          <w:sz w:val="24"/>
          <w:szCs w:val="24"/>
        </w:rPr>
        <w:t>диаграмма;</w:t>
      </w:r>
    </w:p>
    <w:p w:rsidR="003D5857" w:rsidRPr="00AE52CA" w:rsidRDefault="003D5857" w:rsidP="005A2CB2">
      <w:pPr>
        <w:pStyle w:val="a4"/>
        <w:numPr>
          <w:ilvl w:val="0"/>
          <w:numId w:val="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Ящик с усами (</w:t>
      </w:r>
      <w:proofErr w:type="spellStart"/>
      <w:r w:rsidRPr="00AE52CA">
        <w:rPr>
          <w:sz w:val="24"/>
          <w:szCs w:val="24"/>
        </w:rPr>
        <w:t>Boxplot</w:t>
      </w:r>
      <w:proofErr w:type="spellEnd"/>
      <w:r w:rsidRPr="00AE52CA">
        <w:rPr>
          <w:sz w:val="24"/>
          <w:szCs w:val="24"/>
        </w:rPr>
        <w:t>)</w:t>
      </w:r>
      <w:r w:rsidR="00FB33E0" w:rsidRPr="00AE52CA">
        <w:rPr>
          <w:sz w:val="24"/>
          <w:szCs w:val="24"/>
        </w:rPr>
        <w:t>.</w:t>
      </w:r>
    </w:p>
    <w:p w:rsidR="00FB33E0" w:rsidRPr="00AE52CA" w:rsidRDefault="00FB33E0" w:rsidP="00653CA7">
      <w:pPr>
        <w:spacing w:line="240" w:lineRule="atLeast"/>
        <w:ind w:firstLine="284"/>
        <w:jc w:val="both"/>
        <w:sectPr w:rsidR="00FB33E0" w:rsidRPr="00AE52CA" w:rsidSect="00FB33E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BA7724" w:rsidRPr="00AE52CA" w:rsidRDefault="00BA7724" w:rsidP="00653CA7">
      <w:pPr>
        <w:spacing w:line="240" w:lineRule="atLeast"/>
        <w:ind w:firstLine="284"/>
        <w:jc w:val="both"/>
      </w:pPr>
    </w:p>
    <w:p w:rsidR="000061F8" w:rsidRPr="00AE52CA" w:rsidRDefault="003D5857" w:rsidP="00653CA7">
      <w:pPr>
        <w:spacing w:line="240" w:lineRule="atLeast"/>
        <w:ind w:firstLine="284"/>
        <w:jc w:val="both"/>
      </w:pPr>
      <w:r w:rsidRPr="00AE52CA">
        <w:t>Все визуальные элементы должны обладать следующей функциональностью:</w:t>
      </w:r>
    </w:p>
    <w:p w:rsidR="003D5857" w:rsidRPr="00AE52CA" w:rsidRDefault="003D5857" w:rsidP="005A2CB2">
      <w:pPr>
        <w:pStyle w:val="a4"/>
        <w:numPr>
          <w:ilvl w:val="0"/>
          <w:numId w:val="11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 xml:space="preserve">Настройка и изменение заголовка, подзаголовка </w:t>
      </w:r>
      <w:r w:rsidR="000061F8" w:rsidRPr="00AE52CA">
        <w:rPr>
          <w:sz w:val="24"/>
          <w:szCs w:val="24"/>
        </w:rPr>
        <w:t>и подписей визуального элеме</w:t>
      </w:r>
      <w:r w:rsidR="000061F8" w:rsidRPr="00AE52CA">
        <w:rPr>
          <w:sz w:val="24"/>
          <w:szCs w:val="24"/>
        </w:rPr>
        <w:t>н</w:t>
      </w:r>
      <w:r w:rsidR="000061F8" w:rsidRPr="00AE52CA">
        <w:rPr>
          <w:sz w:val="24"/>
          <w:szCs w:val="24"/>
        </w:rPr>
        <w:t>та;</w:t>
      </w:r>
    </w:p>
    <w:p w:rsidR="003D5857" w:rsidRPr="00AE52CA" w:rsidRDefault="003D5857" w:rsidP="005A2CB2">
      <w:pPr>
        <w:pStyle w:val="a4"/>
        <w:numPr>
          <w:ilvl w:val="0"/>
          <w:numId w:val="11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Изменение заголовка и подзаголовка визуального элемента в зависимости от з</w:t>
      </w:r>
      <w:r w:rsidR="000061F8" w:rsidRPr="00AE52CA">
        <w:rPr>
          <w:sz w:val="24"/>
          <w:szCs w:val="24"/>
        </w:rPr>
        <w:t>н</w:t>
      </w:r>
      <w:r w:rsidR="000061F8" w:rsidRPr="00AE52CA">
        <w:rPr>
          <w:sz w:val="24"/>
          <w:szCs w:val="24"/>
        </w:rPr>
        <w:t>а</w:t>
      </w:r>
      <w:r w:rsidR="000061F8" w:rsidRPr="00AE52CA">
        <w:rPr>
          <w:sz w:val="24"/>
          <w:szCs w:val="24"/>
        </w:rPr>
        <w:t>чения параметра;</w:t>
      </w:r>
    </w:p>
    <w:p w:rsidR="003D5857" w:rsidRPr="00AE52CA" w:rsidRDefault="003D5857" w:rsidP="005A2CB2">
      <w:pPr>
        <w:pStyle w:val="a4"/>
        <w:numPr>
          <w:ilvl w:val="0"/>
          <w:numId w:val="11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Форматирование значений (количество зна</w:t>
      </w:r>
      <w:r w:rsidR="000061F8" w:rsidRPr="00AE52CA">
        <w:rPr>
          <w:sz w:val="24"/>
          <w:szCs w:val="24"/>
        </w:rPr>
        <w:t>ков после запятой, отображение);</w:t>
      </w:r>
    </w:p>
    <w:p w:rsidR="003D5857" w:rsidRPr="00AE52CA" w:rsidRDefault="003D5857" w:rsidP="005A2CB2">
      <w:pPr>
        <w:pStyle w:val="a4"/>
        <w:numPr>
          <w:ilvl w:val="0"/>
          <w:numId w:val="11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</w:t>
      </w:r>
      <w:r w:rsidR="000061F8" w:rsidRPr="00AE52CA">
        <w:rPr>
          <w:sz w:val="24"/>
          <w:szCs w:val="24"/>
        </w:rPr>
        <w:t>ожность размещения в контейнере;</w:t>
      </w:r>
    </w:p>
    <w:p w:rsidR="000061F8" w:rsidRPr="00AE52CA" w:rsidRDefault="000061F8" w:rsidP="005A2CB2">
      <w:pPr>
        <w:pStyle w:val="a4"/>
        <w:numPr>
          <w:ilvl w:val="0"/>
          <w:numId w:val="11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Отображение по условию.</w:t>
      </w:r>
    </w:p>
    <w:p w:rsidR="000061F8" w:rsidRPr="00AE52CA" w:rsidRDefault="003D5857" w:rsidP="00653CA7">
      <w:pPr>
        <w:spacing w:line="240" w:lineRule="atLeast"/>
        <w:ind w:firstLine="284"/>
        <w:jc w:val="both"/>
      </w:pPr>
      <w:r w:rsidRPr="00AE52CA">
        <w:t>Визуальные элементы, представляющие собой графики и диаграммы, должны обладать следующей функциональностью:</w:t>
      </w:r>
    </w:p>
    <w:p w:rsidR="003D5857" w:rsidRPr="00AE52CA" w:rsidRDefault="003D5857" w:rsidP="005A2CB2">
      <w:pPr>
        <w:pStyle w:val="a4"/>
        <w:numPr>
          <w:ilvl w:val="0"/>
          <w:numId w:val="12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Настройка леге</w:t>
      </w:r>
      <w:r w:rsidR="000061F8" w:rsidRPr="00AE52CA">
        <w:rPr>
          <w:sz w:val="24"/>
          <w:szCs w:val="24"/>
        </w:rPr>
        <w:t>нды, в том числе местоположения;</w:t>
      </w:r>
    </w:p>
    <w:p w:rsidR="003D5857" w:rsidRPr="00AE52CA" w:rsidRDefault="003D5857" w:rsidP="005A2CB2">
      <w:pPr>
        <w:pStyle w:val="a4"/>
        <w:numPr>
          <w:ilvl w:val="0"/>
          <w:numId w:val="12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Настройка осей, в том числе возможность и</w:t>
      </w:r>
      <w:r w:rsidR="000061F8" w:rsidRPr="00AE52CA">
        <w:rPr>
          <w:sz w:val="24"/>
          <w:szCs w:val="24"/>
        </w:rPr>
        <w:t>спользования дополнительной оси;</w:t>
      </w:r>
    </w:p>
    <w:p w:rsidR="003D5857" w:rsidRPr="00AE52CA" w:rsidRDefault="003D5857" w:rsidP="005A2CB2">
      <w:pPr>
        <w:pStyle w:val="a4"/>
        <w:numPr>
          <w:ilvl w:val="0"/>
          <w:numId w:val="12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Настройка серий, в т</w:t>
      </w:r>
      <w:r w:rsidR="000061F8" w:rsidRPr="00AE52CA">
        <w:rPr>
          <w:sz w:val="24"/>
          <w:szCs w:val="24"/>
        </w:rPr>
        <w:t>ом числе возможность задать цвет;</w:t>
      </w:r>
    </w:p>
    <w:p w:rsidR="003D5857" w:rsidRPr="00AE52CA" w:rsidRDefault="003D5857" w:rsidP="005A2CB2">
      <w:pPr>
        <w:pStyle w:val="a4"/>
        <w:numPr>
          <w:ilvl w:val="0"/>
          <w:numId w:val="12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Разворачив</w:t>
      </w:r>
      <w:r w:rsidR="000061F8" w:rsidRPr="00AE52CA">
        <w:rPr>
          <w:sz w:val="24"/>
          <w:szCs w:val="24"/>
        </w:rPr>
        <w:t>ание визуализации на весь экран;</w:t>
      </w:r>
    </w:p>
    <w:p w:rsidR="003D5857" w:rsidRPr="00AE52CA" w:rsidRDefault="000061F8" w:rsidP="005A2CB2">
      <w:pPr>
        <w:pStyle w:val="a4"/>
        <w:numPr>
          <w:ilvl w:val="0"/>
          <w:numId w:val="12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сортировки графиков;</w:t>
      </w:r>
    </w:p>
    <w:p w:rsidR="003D5857" w:rsidRPr="00AE52CA" w:rsidRDefault="003D5857" w:rsidP="005A2CB2">
      <w:pPr>
        <w:pStyle w:val="a4"/>
        <w:numPr>
          <w:ilvl w:val="0"/>
          <w:numId w:val="12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Н</w:t>
      </w:r>
      <w:r w:rsidR="000061F8" w:rsidRPr="00AE52CA">
        <w:rPr>
          <w:sz w:val="24"/>
          <w:szCs w:val="24"/>
        </w:rPr>
        <w:t>астройка толщины линий/столбцов;</w:t>
      </w:r>
    </w:p>
    <w:p w:rsidR="003D5857" w:rsidRPr="00AE52CA" w:rsidRDefault="003D5857" w:rsidP="005A2CB2">
      <w:pPr>
        <w:pStyle w:val="a4"/>
        <w:numPr>
          <w:ilvl w:val="0"/>
          <w:numId w:val="12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Настро</w:t>
      </w:r>
      <w:r w:rsidR="000061F8" w:rsidRPr="00AE52CA">
        <w:rPr>
          <w:sz w:val="24"/>
          <w:szCs w:val="24"/>
        </w:rPr>
        <w:t>йка меток (размер, шрифт, цвет);</w:t>
      </w:r>
    </w:p>
    <w:p w:rsidR="003D5857" w:rsidRPr="00AE52CA" w:rsidRDefault="003D5857" w:rsidP="005A2CB2">
      <w:pPr>
        <w:pStyle w:val="a4"/>
        <w:numPr>
          <w:ilvl w:val="0"/>
          <w:numId w:val="12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lastRenderedPageBreak/>
        <w:t>Добавление нескольких показателей в качестве измерений (категорий) для во</w:t>
      </w:r>
      <w:r w:rsidRPr="00AE52CA">
        <w:rPr>
          <w:sz w:val="24"/>
          <w:szCs w:val="24"/>
        </w:rPr>
        <w:t>з</w:t>
      </w:r>
      <w:r w:rsidRPr="00AE52CA">
        <w:rPr>
          <w:sz w:val="24"/>
          <w:szCs w:val="24"/>
        </w:rPr>
        <w:t>можности углубления в данные (</w:t>
      </w:r>
      <w:proofErr w:type="spellStart"/>
      <w:r w:rsidRPr="00AE52CA">
        <w:rPr>
          <w:sz w:val="24"/>
          <w:szCs w:val="24"/>
        </w:rPr>
        <w:t>Drill</w:t>
      </w:r>
      <w:proofErr w:type="spellEnd"/>
      <w:r w:rsidRPr="00AE52CA">
        <w:rPr>
          <w:sz w:val="24"/>
          <w:szCs w:val="24"/>
        </w:rPr>
        <w:t xml:space="preserve"> </w:t>
      </w:r>
      <w:proofErr w:type="spellStart"/>
      <w:r w:rsidRPr="00AE52CA">
        <w:rPr>
          <w:sz w:val="24"/>
          <w:szCs w:val="24"/>
        </w:rPr>
        <w:t>Down</w:t>
      </w:r>
      <w:proofErr w:type="spellEnd"/>
      <w:r w:rsidR="000061F8" w:rsidRPr="00AE52CA">
        <w:rPr>
          <w:sz w:val="24"/>
          <w:szCs w:val="24"/>
        </w:rPr>
        <w:t>) в режиме просмотра;</w:t>
      </w:r>
    </w:p>
    <w:p w:rsidR="003D5857" w:rsidRPr="00AE52CA" w:rsidRDefault="003D5857" w:rsidP="005A2CB2">
      <w:pPr>
        <w:pStyle w:val="a4"/>
        <w:numPr>
          <w:ilvl w:val="0"/>
          <w:numId w:val="12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Настройка опорных линий по горизонтальным и вертикальным осям</w:t>
      </w:r>
      <w:r w:rsidR="000061F8" w:rsidRPr="00AE52CA">
        <w:rPr>
          <w:sz w:val="24"/>
          <w:szCs w:val="24"/>
        </w:rPr>
        <w:t>;</w:t>
      </w:r>
    </w:p>
    <w:p w:rsidR="003D5857" w:rsidRPr="00AE52CA" w:rsidRDefault="003D5857" w:rsidP="005A2CB2">
      <w:pPr>
        <w:pStyle w:val="a4"/>
        <w:numPr>
          <w:ilvl w:val="0"/>
          <w:numId w:val="12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динамического изменения координат опорных линий на графике</w:t>
      </w:r>
      <w:r w:rsidR="000061F8" w:rsidRPr="00AE52CA">
        <w:rPr>
          <w:sz w:val="24"/>
          <w:szCs w:val="24"/>
        </w:rPr>
        <w:t>;</w:t>
      </w:r>
    </w:p>
    <w:p w:rsidR="003D5857" w:rsidRPr="00AE52CA" w:rsidRDefault="003D5857" w:rsidP="005A2CB2">
      <w:pPr>
        <w:pStyle w:val="a4"/>
        <w:numPr>
          <w:ilvl w:val="0"/>
          <w:numId w:val="12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динамического изменения подписей опорных линий</w:t>
      </w:r>
      <w:r w:rsidR="000061F8" w:rsidRPr="00AE52CA">
        <w:rPr>
          <w:sz w:val="24"/>
          <w:szCs w:val="24"/>
        </w:rPr>
        <w:t>.</w:t>
      </w:r>
    </w:p>
    <w:p w:rsidR="003D5857" w:rsidRPr="00AE52CA" w:rsidRDefault="003D5857" w:rsidP="00653CA7">
      <w:pPr>
        <w:spacing w:line="240" w:lineRule="atLeast"/>
        <w:ind w:firstLine="284"/>
        <w:jc w:val="both"/>
      </w:pPr>
      <w:r w:rsidRPr="00AE52CA">
        <w:t>Визуальные элементы, представляющие собой таблицы и сводные таблицы, должны обладать следующей функциональностью:</w:t>
      </w:r>
    </w:p>
    <w:p w:rsidR="000061F8" w:rsidRPr="00AE52CA" w:rsidRDefault="003D5857" w:rsidP="005A2CB2">
      <w:pPr>
        <w:pStyle w:val="a4"/>
        <w:numPr>
          <w:ilvl w:val="0"/>
          <w:numId w:val="13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Гибкая настро</w:t>
      </w:r>
      <w:r w:rsidR="000061F8" w:rsidRPr="00AE52CA">
        <w:rPr>
          <w:sz w:val="24"/>
          <w:szCs w:val="24"/>
        </w:rPr>
        <w:t>йка заголовков столбцов и строк;</w:t>
      </w:r>
    </w:p>
    <w:p w:rsidR="000061F8" w:rsidRPr="00AE52CA" w:rsidRDefault="003D5857" w:rsidP="005A2CB2">
      <w:pPr>
        <w:pStyle w:val="a4"/>
        <w:numPr>
          <w:ilvl w:val="0"/>
          <w:numId w:val="13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 xml:space="preserve">Возможность изменения форматирования текста, цвета текста и цвета фона на основе </w:t>
      </w:r>
      <w:r w:rsidR="000061F8" w:rsidRPr="00AE52CA">
        <w:rPr>
          <w:sz w:val="24"/>
          <w:szCs w:val="24"/>
        </w:rPr>
        <w:t>формул условного форматирования;</w:t>
      </w:r>
    </w:p>
    <w:p w:rsidR="000061F8" w:rsidRPr="00AE52CA" w:rsidRDefault="003D5857" w:rsidP="005A2CB2">
      <w:pPr>
        <w:pStyle w:val="a4"/>
        <w:numPr>
          <w:ilvl w:val="0"/>
          <w:numId w:val="13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Выравнивание текста по умолчанию в соответст</w:t>
      </w:r>
      <w:r w:rsidR="000061F8" w:rsidRPr="00AE52CA">
        <w:rPr>
          <w:sz w:val="24"/>
          <w:szCs w:val="24"/>
        </w:rPr>
        <w:t>вии с используемым типом да</w:t>
      </w:r>
      <w:r w:rsidR="000061F8" w:rsidRPr="00AE52CA">
        <w:rPr>
          <w:sz w:val="24"/>
          <w:szCs w:val="24"/>
        </w:rPr>
        <w:t>н</w:t>
      </w:r>
      <w:r w:rsidR="000061F8" w:rsidRPr="00AE52CA">
        <w:rPr>
          <w:sz w:val="24"/>
          <w:szCs w:val="24"/>
        </w:rPr>
        <w:t>ных;</w:t>
      </w:r>
    </w:p>
    <w:p w:rsidR="000061F8" w:rsidRPr="00AE52CA" w:rsidRDefault="003D5857" w:rsidP="005A2CB2">
      <w:pPr>
        <w:pStyle w:val="a4"/>
        <w:numPr>
          <w:ilvl w:val="0"/>
          <w:numId w:val="13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отображения общего итога по столбцам или строкам без</w:t>
      </w:r>
      <w:r w:rsidR="000061F8" w:rsidRPr="00AE52CA">
        <w:rPr>
          <w:sz w:val="24"/>
          <w:szCs w:val="24"/>
        </w:rPr>
        <w:t xml:space="preserve"> использ</w:t>
      </w:r>
      <w:r w:rsidR="000061F8" w:rsidRPr="00AE52CA">
        <w:rPr>
          <w:sz w:val="24"/>
          <w:szCs w:val="24"/>
        </w:rPr>
        <w:t>о</w:t>
      </w:r>
      <w:r w:rsidR="000061F8" w:rsidRPr="00AE52CA">
        <w:rPr>
          <w:sz w:val="24"/>
          <w:szCs w:val="24"/>
        </w:rPr>
        <w:t>вания расчетных формул;</w:t>
      </w:r>
    </w:p>
    <w:p w:rsidR="000061F8" w:rsidRPr="00AE52CA" w:rsidRDefault="003D5857" w:rsidP="005A2CB2">
      <w:pPr>
        <w:pStyle w:val="a4"/>
        <w:numPr>
          <w:ilvl w:val="0"/>
          <w:numId w:val="13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отображения промежуточных</w:t>
      </w:r>
      <w:r w:rsidR="000061F8" w:rsidRPr="00AE52CA">
        <w:rPr>
          <w:sz w:val="24"/>
          <w:szCs w:val="24"/>
        </w:rPr>
        <w:t xml:space="preserve"> итогов по столбцам или строкам;</w:t>
      </w:r>
    </w:p>
    <w:p w:rsidR="000061F8" w:rsidRPr="00AE52CA" w:rsidRDefault="003D5857" w:rsidP="005A2CB2">
      <w:pPr>
        <w:pStyle w:val="a4"/>
        <w:numPr>
          <w:ilvl w:val="0"/>
          <w:numId w:val="13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изменения форматирования текста и фона д</w:t>
      </w:r>
      <w:r w:rsidR="000061F8" w:rsidRPr="00AE52CA">
        <w:rPr>
          <w:sz w:val="24"/>
          <w:szCs w:val="24"/>
        </w:rPr>
        <w:t>ля общих и промеж</w:t>
      </w:r>
      <w:r w:rsidR="000061F8" w:rsidRPr="00AE52CA">
        <w:rPr>
          <w:sz w:val="24"/>
          <w:szCs w:val="24"/>
        </w:rPr>
        <w:t>у</w:t>
      </w:r>
      <w:r w:rsidR="000061F8" w:rsidRPr="00AE52CA">
        <w:rPr>
          <w:sz w:val="24"/>
          <w:szCs w:val="24"/>
        </w:rPr>
        <w:t>точных итогов;</w:t>
      </w:r>
    </w:p>
    <w:p w:rsidR="000061F8" w:rsidRPr="00AE52CA" w:rsidRDefault="003D5857" w:rsidP="005A2CB2">
      <w:pPr>
        <w:pStyle w:val="a4"/>
        <w:numPr>
          <w:ilvl w:val="0"/>
          <w:numId w:val="13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Условное формат</w:t>
      </w:r>
      <w:r w:rsidR="000061F8" w:rsidRPr="00AE52CA">
        <w:rPr>
          <w:sz w:val="24"/>
          <w:szCs w:val="24"/>
        </w:rPr>
        <w:t>ирование;</w:t>
      </w:r>
    </w:p>
    <w:p w:rsidR="000061F8" w:rsidRPr="00AE52CA" w:rsidRDefault="000061F8" w:rsidP="005A2CB2">
      <w:pPr>
        <w:pStyle w:val="a4"/>
        <w:numPr>
          <w:ilvl w:val="0"/>
          <w:numId w:val="13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сортировки таблиц;</w:t>
      </w:r>
    </w:p>
    <w:p w:rsidR="000061F8" w:rsidRPr="00AE52CA" w:rsidRDefault="003D5857" w:rsidP="005A2CB2">
      <w:pPr>
        <w:pStyle w:val="a4"/>
        <w:numPr>
          <w:ilvl w:val="0"/>
          <w:numId w:val="13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Предоставление пользователям возможности упра</w:t>
      </w:r>
      <w:r w:rsidR="000061F8" w:rsidRPr="00AE52CA">
        <w:rPr>
          <w:sz w:val="24"/>
          <w:szCs w:val="24"/>
        </w:rPr>
        <w:t>вления набором и порядком полей;</w:t>
      </w:r>
    </w:p>
    <w:p w:rsidR="000061F8" w:rsidRPr="00AE52CA" w:rsidRDefault="003D5857" w:rsidP="005A2CB2">
      <w:pPr>
        <w:pStyle w:val="a4"/>
        <w:numPr>
          <w:ilvl w:val="0"/>
          <w:numId w:val="13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просмотра таблиц в режиме конструктора, при котором пользов</w:t>
      </w:r>
      <w:r w:rsidRPr="00AE52CA">
        <w:rPr>
          <w:sz w:val="24"/>
          <w:szCs w:val="24"/>
        </w:rPr>
        <w:t>а</w:t>
      </w:r>
      <w:r w:rsidRPr="00AE52CA">
        <w:rPr>
          <w:sz w:val="24"/>
          <w:szCs w:val="24"/>
        </w:rPr>
        <w:t>тель может отключать / включать видимость столбцов и менять поряд</w:t>
      </w:r>
      <w:r w:rsidR="000061F8" w:rsidRPr="00AE52CA">
        <w:rPr>
          <w:sz w:val="24"/>
          <w:szCs w:val="24"/>
        </w:rPr>
        <w:t>ок их ра</w:t>
      </w:r>
      <w:r w:rsidR="000061F8" w:rsidRPr="00AE52CA">
        <w:rPr>
          <w:sz w:val="24"/>
          <w:szCs w:val="24"/>
        </w:rPr>
        <w:t>с</w:t>
      </w:r>
      <w:r w:rsidR="000061F8" w:rsidRPr="00AE52CA">
        <w:rPr>
          <w:sz w:val="24"/>
          <w:szCs w:val="24"/>
        </w:rPr>
        <w:t>положения на таблицах;</w:t>
      </w:r>
    </w:p>
    <w:p w:rsidR="000061F8" w:rsidRPr="00AE52CA" w:rsidRDefault="003D5857" w:rsidP="005A2CB2">
      <w:pPr>
        <w:pStyle w:val="a4"/>
        <w:numPr>
          <w:ilvl w:val="0"/>
          <w:numId w:val="13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переноса строк в названиях столбцов таблицы</w:t>
      </w:r>
      <w:r w:rsidR="000061F8" w:rsidRPr="00AE52CA">
        <w:rPr>
          <w:sz w:val="24"/>
          <w:szCs w:val="24"/>
        </w:rPr>
        <w:t>;</w:t>
      </w:r>
    </w:p>
    <w:p w:rsidR="000061F8" w:rsidRPr="00AE52CA" w:rsidRDefault="000061F8" w:rsidP="005A2CB2">
      <w:pPr>
        <w:pStyle w:val="a4"/>
        <w:numPr>
          <w:ilvl w:val="0"/>
          <w:numId w:val="13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</w:t>
      </w:r>
      <w:r w:rsidR="003D5857" w:rsidRPr="00AE52CA">
        <w:rPr>
          <w:sz w:val="24"/>
          <w:szCs w:val="24"/>
        </w:rPr>
        <w:t>ность переноса строк в значениях таблицы</w:t>
      </w:r>
      <w:r w:rsidRPr="00AE52CA">
        <w:rPr>
          <w:sz w:val="24"/>
          <w:szCs w:val="24"/>
        </w:rPr>
        <w:t>;</w:t>
      </w:r>
    </w:p>
    <w:p w:rsidR="000061F8" w:rsidRPr="00AE52CA" w:rsidRDefault="000061F8" w:rsidP="005A2CB2">
      <w:pPr>
        <w:pStyle w:val="a4"/>
        <w:numPr>
          <w:ilvl w:val="0"/>
          <w:numId w:val="13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включения поиска</w:t>
      </w:r>
      <w:r w:rsidR="003D5857" w:rsidRPr="00AE52CA">
        <w:rPr>
          <w:sz w:val="24"/>
          <w:szCs w:val="24"/>
        </w:rPr>
        <w:t xml:space="preserve"> по столбцам таблиц</w:t>
      </w:r>
      <w:r w:rsidRPr="00AE52CA">
        <w:rPr>
          <w:sz w:val="24"/>
          <w:szCs w:val="24"/>
        </w:rPr>
        <w:t>;</w:t>
      </w:r>
    </w:p>
    <w:p w:rsidR="003D5857" w:rsidRPr="00AE52CA" w:rsidRDefault="003D5857" w:rsidP="005A2CB2">
      <w:pPr>
        <w:pStyle w:val="a4"/>
        <w:numPr>
          <w:ilvl w:val="0"/>
          <w:numId w:val="13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Экспорт таблиц в формат MS Excel. Для простых таблиц – экспорт в простые таблицы, для сводных таблиц – экспорт в сводные таблицы Excel.</w:t>
      </w:r>
    </w:p>
    <w:p w:rsidR="003D5857" w:rsidRPr="00AE52CA" w:rsidRDefault="003D5857" w:rsidP="00653CA7">
      <w:pPr>
        <w:spacing w:line="240" w:lineRule="atLeast"/>
        <w:ind w:firstLine="284"/>
        <w:jc w:val="both"/>
      </w:pPr>
      <w:r w:rsidRPr="00AE52CA">
        <w:t xml:space="preserve">Визуальный элемент «Текст» должен включать возможность вставки в форматируемый текст значений формул, динамически меняющихся в зависимости от контекста на </w:t>
      </w:r>
      <w:proofErr w:type="spellStart"/>
      <w:r w:rsidRPr="00AE52CA">
        <w:t>да</w:t>
      </w:r>
      <w:r w:rsidRPr="00AE52CA">
        <w:t>ш</w:t>
      </w:r>
      <w:r w:rsidRPr="00AE52CA">
        <w:t>борде</w:t>
      </w:r>
      <w:proofErr w:type="spellEnd"/>
      <w:r w:rsidRPr="00AE52CA">
        <w:t>.</w:t>
      </w:r>
    </w:p>
    <w:p w:rsidR="003D5857" w:rsidRPr="00AE52CA" w:rsidRDefault="003D5857" w:rsidP="00653CA7">
      <w:pPr>
        <w:spacing w:line="240" w:lineRule="atLeast"/>
        <w:ind w:firstLine="284"/>
        <w:jc w:val="both"/>
      </w:pPr>
      <w:r w:rsidRPr="00AE52CA">
        <w:t>Визуальные элементы, представляющие собой фильтры, должны обладать следующей функциональностью:</w:t>
      </w:r>
    </w:p>
    <w:p w:rsidR="00AF761F" w:rsidRPr="00AE52CA" w:rsidRDefault="003D5857" w:rsidP="005A2CB2">
      <w:pPr>
        <w:pStyle w:val="a4"/>
        <w:numPr>
          <w:ilvl w:val="0"/>
          <w:numId w:val="14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Ц</w:t>
      </w:r>
      <w:r w:rsidR="000061F8" w:rsidRPr="00AE52CA">
        <w:rPr>
          <w:sz w:val="24"/>
          <w:szCs w:val="24"/>
        </w:rPr>
        <w:t>ветовые индикаторы значений:</w:t>
      </w:r>
    </w:p>
    <w:p w:rsidR="00AF761F" w:rsidRPr="00AE52CA" w:rsidRDefault="00E16202" w:rsidP="005A2CB2">
      <w:pPr>
        <w:pStyle w:val="a4"/>
        <w:numPr>
          <w:ilvl w:val="1"/>
          <w:numId w:val="14"/>
        </w:numPr>
        <w:spacing w:line="240" w:lineRule="atLeast"/>
        <w:ind w:left="1491" w:hanging="357"/>
        <w:rPr>
          <w:sz w:val="24"/>
          <w:szCs w:val="24"/>
        </w:rPr>
      </w:pPr>
      <w:r w:rsidRPr="00AE52CA">
        <w:rPr>
          <w:sz w:val="24"/>
          <w:szCs w:val="24"/>
        </w:rPr>
        <w:t>В</w:t>
      </w:r>
      <w:r w:rsidR="000061F8" w:rsidRPr="00AE52CA">
        <w:rPr>
          <w:sz w:val="24"/>
          <w:szCs w:val="24"/>
        </w:rPr>
        <w:t>ыбранный фильтр;</w:t>
      </w:r>
    </w:p>
    <w:p w:rsidR="00E16202" w:rsidRPr="00AE52CA" w:rsidRDefault="00E16202" w:rsidP="005A2CB2">
      <w:pPr>
        <w:pStyle w:val="a4"/>
        <w:numPr>
          <w:ilvl w:val="1"/>
          <w:numId w:val="14"/>
        </w:numPr>
        <w:spacing w:line="240" w:lineRule="atLeast"/>
        <w:ind w:left="1491" w:hanging="357"/>
        <w:rPr>
          <w:sz w:val="24"/>
          <w:szCs w:val="24"/>
        </w:rPr>
      </w:pPr>
      <w:r w:rsidRPr="00AE52CA">
        <w:rPr>
          <w:sz w:val="24"/>
          <w:szCs w:val="24"/>
        </w:rPr>
        <w:t>З</w:t>
      </w:r>
      <w:r w:rsidR="003D5857" w:rsidRPr="00AE52CA">
        <w:rPr>
          <w:sz w:val="24"/>
          <w:szCs w:val="24"/>
        </w:rPr>
        <w:t>начение, которое соответствует выбранному;</w:t>
      </w:r>
    </w:p>
    <w:p w:rsidR="00E16202" w:rsidRPr="00AE52CA" w:rsidRDefault="00A11558" w:rsidP="005A2CB2">
      <w:pPr>
        <w:pStyle w:val="a4"/>
        <w:numPr>
          <w:ilvl w:val="1"/>
          <w:numId w:val="14"/>
        </w:numPr>
        <w:spacing w:line="240" w:lineRule="atLeast"/>
        <w:ind w:left="1491" w:hanging="357"/>
        <w:rPr>
          <w:sz w:val="24"/>
          <w:szCs w:val="24"/>
        </w:rPr>
      </w:pPr>
      <w:r w:rsidRPr="00AE52CA">
        <w:rPr>
          <w:sz w:val="24"/>
          <w:szCs w:val="24"/>
        </w:rPr>
        <w:t>Значение</w:t>
      </w:r>
      <w:r w:rsidR="003D5857" w:rsidRPr="00AE52CA">
        <w:rPr>
          <w:sz w:val="24"/>
          <w:szCs w:val="24"/>
        </w:rPr>
        <w:t>, которое не соответствует выбранному;</w:t>
      </w:r>
    </w:p>
    <w:p w:rsidR="00E16202" w:rsidRPr="00AE52CA" w:rsidRDefault="00E16202" w:rsidP="005A2CB2">
      <w:pPr>
        <w:pStyle w:val="a4"/>
        <w:numPr>
          <w:ilvl w:val="1"/>
          <w:numId w:val="14"/>
        </w:numPr>
        <w:spacing w:line="240" w:lineRule="atLeast"/>
        <w:ind w:left="1491" w:hanging="357"/>
        <w:rPr>
          <w:sz w:val="24"/>
          <w:szCs w:val="24"/>
        </w:rPr>
      </w:pPr>
      <w:r w:rsidRPr="00AE52CA">
        <w:rPr>
          <w:sz w:val="24"/>
          <w:szCs w:val="24"/>
        </w:rPr>
        <w:t>З</w:t>
      </w:r>
      <w:r w:rsidR="003D5857" w:rsidRPr="00AE52CA">
        <w:rPr>
          <w:sz w:val="24"/>
          <w:szCs w:val="24"/>
        </w:rPr>
        <w:t>начение за рамками текущего выбора</w:t>
      </w:r>
      <w:r w:rsidRPr="00AE52CA">
        <w:rPr>
          <w:sz w:val="24"/>
          <w:szCs w:val="24"/>
        </w:rPr>
        <w:t>;</w:t>
      </w:r>
    </w:p>
    <w:p w:rsidR="003D5857" w:rsidRPr="00AE52CA" w:rsidRDefault="003D5857" w:rsidP="005A2CB2">
      <w:pPr>
        <w:pStyle w:val="a4"/>
        <w:numPr>
          <w:ilvl w:val="1"/>
          <w:numId w:val="14"/>
        </w:numPr>
        <w:spacing w:line="240" w:lineRule="atLeast"/>
        <w:ind w:left="1491" w:hanging="357"/>
        <w:rPr>
          <w:sz w:val="24"/>
          <w:szCs w:val="24"/>
        </w:rPr>
      </w:pPr>
      <w:r w:rsidRPr="00AE52CA">
        <w:rPr>
          <w:sz w:val="24"/>
          <w:szCs w:val="24"/>
        </w:rPr>
        <w:t>Полнотекстовый поиск по значениям фильтра.</w:t>
      </w:r>
    </w:p>
    <w:p w:rsidR="003D5857" w:rsidRPr="00AE52CA" w:rsidRDefault="003D5857" w:rsidP="005A2CB2">
      <w:pPr>
        <w:pStyle w:val="a4"/>
        <w:numPr>
          <w:ilvl w:val="0"/>
          <w:numId w:val="14"/>
        </w:numPr>
        <w:spacing w:line="240" w:lineRule="atLeast"/>
        <w:ind w:left="924" w:hanging="357"/>
        <w:rPr>
          <w:sz w:val="24"/>
          <w:szCs w:val="24"/>
        </w:rPr>
      </w:pPr>
      <w:proofErr w:type="spellStart"/>
      <w:r w:rsidRPr="00AE52CA">
        <w:rPr>
          <w:sz w:val="24"/>
          <w:szCs w:val="24"/>
        </w:rPr>
        <w:t>Дашборд</w:t>
      </w:r>
      <w:proofErr w:type="spellEnd"/>
      <w:r w:rsidRPr="00AE52CA">
        <w:rPr>
          <w:sz w:val="24"/>
          <w:szCs w:val="24"/>
        </w:rPr>
        <w:t xml:space="preserve"> должен обладать функционалом </w:t>
      </w:r>
      <w:proofErr w:type="spellStart"/>
      <w:r w:rsidRPr="00AE52CA">
        <w:rPr>
          <w:sz w:val="24"/>
          <w:szCs w:val="24"/>
        </w:rPr>
        <w:t>Геоаналитики</w:t>
      </w:r>
      <w:proofErr w:type="spellEnd"/>
      <w:r w:rsidRPr="00AE52CA">
        <w:rPr>
          <w:sz w:val="24"/>
          <w:szCs w:val="24"/>
        </w:rPr>
        <w:t>:</w:t>
      </w:r>
    </w:p>
    <w:p w:rsidR="000061F8" w:rsidRPr="00AE52CA" w:rsidRDefault="00684096" w:rsidP="005A2CB2">
      <w:pPr>
        <w:pStyle w:val="a4"/>
        <w:numPr>
          <w:ilvl w:val="1"/>
          <w:numId w:val="14"/>
        </w:numPr>
        <w:spacing w:line="240" w:lineRule="atLeast"/>
        <w:ind w:left="1491" w:hanging="357"/>
        <w:rPr>
          <w:sz w:val="24"/>
          <w:szCs w:val="24"/>
        </w:rPr>
      </w:pPr>
      <w:r w:rsidRPr="00AE52CA">
        <w:rPr>
          <w:sz w:val="24"/>
          <w:szCs w:val="24"/>
        </w:rPr>
        <w:t>П</w:t>
      </w:r>
      <w:r w:rsidR="003D5857" w:rsidRPr="00AE52CA">
        <w:rPr>
          <w:sz w:val="24"/>
          <w:szCs w:val="24"/>
        </w:rPr>
        <w:t xml:space="preserve">одключение </w:t>
      </w:r>
      <w:proofErr w:type="spellStart"/>
      <w:r w:rsidR="003D5857" w:rsidRPr="00AE52CA">
        <w:rPr>
          <w:sz w:val="24"/>
          <w:szCs w:val="24"/>
        </w:rPr>
        <w:t>геосерверов</w:t>
      </w:r>
      <w:proofErr w:type="spellEnd"/>
      <w:r w:rsidR="003D5857" w:rsidRPr="00AE52CA">
        <w:rPr>
          <w:sz w:val="24"/>
          <w:szCs w:val="24"/>
        </w:rPr>
        <w:t xml:space="preserve">; </w:t>
      </w:r>
    </w:p>
    <w:p w:rsidR="000061F8" w:rsidRPr="00AE52CA" w:rsidRDefault="00684096" w:rsidP="005A2CB2">
      <w:pPr>
        <w:pStyle w:val="a4"/>
        <w:numPr>
          <w:ilvl w:val="1"/>
          <w:numId w:val="14"/>
        </w:numPr>
        <w:spacing w:line="240" w:lineRule="atLeast"/>
        <w:ind w:left="1491" w:hanging="357"/>
        <w:rPr>
          <w:sz w:val="24"/>
          <w:szCs w:val="24"/>
        </w:rPr>
      </w:pPr>
      <w:r w:rsidRPr="00AE52CA">
        <w:rPr>
          <w:sz w:val="24"/>
          <w:szCs w:val="24"/>
        </w:rPr>
        <w:t>В</w:t>
      </w:r>
      <w:r w:rsidR="003D5857" w:rsidRPr="00AE52CA">
        <w:rPr>
          <w:sz w:val="24"/>
          <w:szCs w:val="24"/>
        </w:rPr>
        <w:t xml:space="preserve">ыбор отображаемых слоев </w:t>
      </w:r>
      <w:proofErr w:type="spellStart"/>
      <w:r w:rsidR="003D5857" w:rsidRPr="00AE52CA">
        <w:rPr>
          <w:sz w:val="24"/>
          <w:szCs w:val="24"/>
        </w:rPr>
        <w:t>геосервера</w:t>
      </w:r>
      <w:proofErr w:type="spellEnd"/>
      <w:r w:rsidR="003D5857" w:rsidRPr="00AE52CA">
        <w:rPr>
          <w:sz w:val="24"/>
          <w:szCs w:val="24"/>
        </w:rPr>
        <w:t xml:space="preserve"> при создании </w:t>
      </w:r>
      <w:proofErr w:type="spellStart"/>
      <w:r w:rsidR="003D5857" w:rsidRPr="00AE52CA">
        <w:rPr>
          <w:sz w:val="24"/>
          <w:szCs w:val="24"/>
        </w:rPr>
        <w:t>дашборда</w:t>
      </w:r>
      <w:proofErr w:type="spellEnd"/>
      <w:r w:rsidR="003D5857" w:rsidRPr="00AE52CA">
        <w:rPr>
          <w:sz w:val="24"/>
          <w:szCs w:val="24"/>
        </w:rPr>
        <w:t>;</w:t>
      </w:r>
    </w:p>
    <w:p w:rsidR="003D5857" w:rsidRPr="00AE52CA" w:rsidRDefault="00684096" w:rsidP="005A2CB2">
      <w:pPr>
        <w:pStyle w:val="a4"/>
        <w:numPr>
          <w:ilvl w:val="1"/>
          <w:numId w:val="14"/>
        </w:numPr>
        <w:spacing w:line="240" w:lineRule="atLeast"/>
        <w:ind w:left="1491" w:hanging="357"/>
        <w:rPr>
          <w:sz w:val="24"/>
          <w:szCs w:val="24"/>
        </w:rPr>
      </w:pPr>
      <w:r w:rsidRPr="00AE52CA">
        <w:rPr>
          <w:sz w:val="24"/>
          <w:szCs w:val="24"/>
        </w:rPr>
        <w:t>У</w:t>
      </w:r>
      <w:r w:rsidR="003D5857" w:rsidRPr="00AE52CA">
        <w:rPr>
          <w:sz w:val="24"/>
          <w:szCs w:val="24"/>
        </w:rPr>
        <w:t xml:space="preserve">правление видимостью и прозрачностью слоев </w:t>
      </w:r>
      <w:proofErr w:type="spellStart"/>
      <w:r w:rsidR="003D5857" w:rsidRPr="00AE52CA">
        <w:rPr>
          <w:sz w:val="24"/>
          <w:szCs w:val="24"/>
        </w:rPr>
        <w:t>геосервера</w:t>
      </w:r>
      <w:proofErr w:type="spellEnd"/>
      <w:r w:rsidR="003D5857" w:rsidRPr="00AE52CA">
        <w:rPr>
          <w:sz w:val="24"/>
          <w:szCs w:val="24"/>
        </w:rPr>
        <w:t xml:space="preserve"> при создании </w:t>
      </w:r>
      <w:proofErr w:type="spellStart"/>
      <w:r w:rsidR="003D5857" w:rsidRPr="00AE52CA">
        <w:rPr>
          <w:sz w:val="24"/>
          <w:szCs w:val="24"/>
        </w:rPr>
        <w:t>дашборда</w:t>
      </w:r>
      <w:proofErr w:type="spellEnd"/>
      <w:r w:rsidRPr="00AE52CA">
        <w:rPr>
          <w:sz w:val="24"/>
          <w:szCs w:val="24"/>
        </w:rPr>
        <w:t>.</w:t>
      </w:r>
    </w:p>
    <w:p w:rsidR="00684096" w:rsidRPr="00AE52CA" w:rsidRDefault="00684096" w:rsidP="00653CA7">
      <w:pPr>
        <w:spacing w:line="240" w:lineRule="atLeast"/>
        <w:ind w:firstLine="284"/>
        <w:jc w:val="both"/>
        <w:rPr>
          <w:b/>
        </w:rPr>
      </w:pPr>
    </w:p>
    <w:p w:rsidR="000061F8" w:rsidRPr="00AE52CA" w:rsidRDefault="003D5857" w:rsidP="00653CA7">
      <w:pPr>
        <w:spacing w:line="240" w:lineRule="atLeast"/>
        <w:ind w:firstLine="284"/>
        <w:jc w:val="both"/>
      </w:pPr>
      <w:r w:rsidRPr="00AE52CA">
        <w:rPr>
          <w:b/>
        </w:rPr>
        <w:t>Расчетные формулы</w:t>
      </w:r>
    </w:p>
    <w:p w:rsidR="003D5857" w:rsidRPr="00AE52CA" w:rsidRDefault="003D5857" w:rsidP="00653CA7">
      <w:pPr>
        <w:spacing w:line="240" w:lineRule="atLeast"/>
        <w:ind w:firstLine="284"/>
        <w:jc w:val="both"/>
      </w:pPr>
      <w:r w:rsidRPr="00AE52CA">
        <w:t>Подсистема обработки данных</w:t>
      </w:r>
      <w:r w:rsidR="00A11558" w:rsidRPr="00AE52CA">
        <w:t xml:space="preserve"> должна</w:t>
      </w:r>
      <w:r w:rsidRPr="00AE52CA">
        <w:t xml:space="preserve"> </w:t>
      </w:r>
      <w:r w:rsidR="00A11558" w:rsidRPr="00AE52CA">
        <w:t xml:space="preserve">включать </w:t>
      </w:r>
      <w:r w:rsidRPr="00AE52CA">
        <w:t>в себя возможность создания расче</w:t>
      </w:r>
      <w:r w:rsidRPr="00AE52CA">
        <w:t>т</w:t>
      </w:r>
      <w:r w:rsidRPr="00AE52CA">
        <w:t>ных показателей и написания формул со следующий функциональностью:</w:t>
      </w:r>
    </w:p>
    <w:p w:rsidR="003D5857" w:rsidRPr="00AE52CA" w:rsidRDefault="003D5857" w:rsidP="005A2CB2">
      <w:pPr>
        <w:pStyle w:val="a4"/>
        <w:numPr>
          <w:ilvl w:val="0"/>
          <w:numId w:val="15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 xml:space="preserve">Создание расчетных столбцов </w:t>
      </w:r>
      <w:r w:rsidR="000061F8" w:rsidRPr="00AE52CA">
        <w:rPr>
          <w:sz w:val="24"/>
          <w:szCs w:val="24"/>
        </w:rPr>
        <w:t>на уровне строк исходных данных;</w:t>
      </w:r>
    </w:p>
    <w:p w:rsidR="003D5857" w:rsidRPr="00AE52CA" w:rsidRDefault="000061F8" w:rsidP="005A2CB2">
      <w:pPr>
        <w:pStyle w:val="a4"/>
        <w:numPr>
          <w:ilvl w:val="0"/>
          <w:numId w:val="15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Базовые математические операции;</w:t>
      </w:r>
    </w:p>
    <w:p w:rsidR="003D5857" w:rsidRPr="00AE52CA" w:rsidRDefault="000061F8" w:rsidP="005A2CB2">
      <w:pPr>
        <w:pStyle w:val="a4"/>
        <w:numPr>
          <w:ilvl w:val="0"/>
          <w:numId w:val="15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lastRenderedPageBreak/>
        <w:t>Условные операторы;</w:t>
      </w:r>
    </w:p>
    <w:p w:rsidR="003D5857" w:rsidRPr="00AE52CA" w:rsidRDefault="000061F8" w:rsidP="005A2CB2">
      <w:pPr>
        <w:pStyle w:val="a4"/>
        <w:numPr>
          <w:ilvl w:val="0"/>
          <w:numId w:val="15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Логические операторы;</w:t>
      </w:r>
    </w:p>
    <w:p w:rsidR="003D5857" w:rsidRPr="00AE52CA" w:rsidRDefault="000061F8" w:rsidP="005A2CB2">
      <w:pPr>
        <w:pStyle w:val="a4"/>
        <w:numPr>
          <w:ilvl w:val="0"/>
          <w:numId w:val="15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Операторы сравнения;</w:t>
      </w:r>
    </w:p>
    <w:p w:rsidR="003D5857" w:rsidRPr="00AE52CA" w:rsidRDefault="003D5857" w:rsidP="005A2CB2">
      <w:pPr>
        <w:pStyle w:val="a4"/>
        <w:numPr>
          <w:ilvl w:val="0"/>
          <w:numId w:val="15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Создание и использование переменных.</w:t>
      </w:r>
    </w:p>
    <w:p w:rsidR="003D5857" w:rsidRPr="00AE52CA" w:rsidRDefault="003D5857" w:rsidP="00071C83">
      <w:pPr>
        <w:spacing w:line="240" w:lineRule="atLeast"/>
        <w:ind w:firstLine="284"/>
        <w:jc w:val="both"/>
      </w:pPr>
      <w:r w:rsidRPr="00AE52CA">
        <w:t xml:space="preserve">Подсистема </w:t>
      </w:r>
      <w:r w:rsidR="00A11558" w:rsidRPr="00AE52CA">
        <w:t xml:space="preserve">должна включать </w:t>
      </w:r>
      <w:r w:rsidRPr="00AE52CA">
        <w:t xml:space="preserve">встроенный </w:t>
      </w:r>
      <w:proofErr w:type="gramStart"/>
      <w:r w:rsidRPr="00AE52CA">
        <w:t>мета-язык</w:t>
      </w:r>
      <w:proofErr w:type="gramEnd"/>
      <w:r w:rsidRPr="00AE52CA">
        <w:t xml:space="preserve"> (язык формул), обеспечивающий гибкую настройку фильтрации на уровне функций агрегаций (MIN, MAX, AVG, SUM, COUNT, MEDIAN, AGGR), в том числе исключения из фильтрации (сброс фильтров), расчет итогов и </w:t>
      </w:r>
      <w:proofErr w:type="spellStart"/>
      <w:r w:rsidRPr="00AE52CA">
        <w:t>подитогов</w:t>
      </w:r>
      <w:proofErr w:type="spellEnd"/>
      <w:r w:rsidRPr="00AE52CA">
        <w:t xml:space="preserve">. </w:t>
      </w:r>
    </w:p>
    <w:p w:rsidR="003D5857" w:rsidRPr="00AE52CA" w:rsidRDefault="003D5857" w:rsidP="00071C83">
      <w:pPr>
        <w:spacing w:line="240" w:lineRule="atLeast"/>
        <w:ind w:firstLine="284"/>
        <w:jc w:val="both"/>
      </w:pPr>
      <w:r w:rsidRPr="00AE52CA">
        <w:t>Также должны поддерживаться дополнительные функции: DISTINCT</w:t>
      </w:r>
      <w:r w:rsidR="00684096" w:rsidRPr="00AE52CA">
        <w:t xml:space="preserve">, </w:t>
      </w:r>
      <w:r w:rsidRPr="00AE52CA">
        <w:t xml:space="preserve">IF, GETSELECTEDCOUNT, GETFIELDSELECTION, </w:t>
      </w:r>
      <w:proofErr w:type="spellStart"/>
      <w:r w:rsidRPr="00AE52CA">
        <w:t>isNull</w:t>
      </w:r>
      <w:proofErr w:type="spellEnd"/>
      <w:r w:rsidRPr="00AE52CA">
        <w:t>(),</w:t>
      </w:r>
      <w:proofErr w:type="spellStart"/>
      <w:r w:rsidRPr="00AE52CA">
        <w:t>Null</w:t>
      </w:r>
      <w:proofErr w:type="spellEnd"/>
      <w:r w:rsidRPr="00AE52CA">
        <w:t xml:space="preserve">(), </w:t>
      </w:r>
      <w:proofErr w:type="spellStart"/>
      <w:r w:rsidRPr="00AE52CA">
        <w:t>True</w:t>
      </w:r>
      <w:proofErr w:type="spellEnd"/>
      <w:r w:rsidRPr="00AE52CA">
        <w:t xml:space="preserve">(), </w:t>
      </w:r>
      <w:proofErr w:type="spellStart"/>
      <w:r w:rsidRPr="00AE52CA">
        <w:t>False</w:t>
      </w:r>
      <w:proofErr w:type="spellEnd"/>
      <w:r w:rsidRPr="00AE52CA">
        <w:t xml:space="preserve">(),возможность объединения значений </w:t>
      </w:r>
      <w:proofErr w:type="gramStart"/>
      <w:r w:rsidRPr="00AE52CA">
        <w:t>через</w:t>
      </w:r>
      <w:proofErr w:type="gramEnd"/>
      <w:r w:rsidRPr="00AE52CA">
        <w:t xml:space="preserve"> «&amp;».</w:t>
      </w:r>
    </w:p>
    <w:p w:rsidR="003D5857" w:rsidRPr="00AE52CA" w:rsidRDefault="003D5857" w:rsidP="00071C83">
      <w:pPr>
        <w:spacing w:line="240" w:lineRule="atLeast"/>
        <w:ind w:firstLine="284"/>
        <w:jc w:val="both"/>
      </w:pPr>
      <w:r w:rsidRPr="00AE52CA">
        <w:t>Должны поддерживаться общие математические функции: CEIL (округление вверх), FLOOR (округление вниз), ROUND (округление), MOD (остаток от деления), FABS (м</w:t>
      </w:r>
      <w:r w:rsidRPr="00AE52CA">
        <w:t>о</w:t>
      </w:r>
      <w:r w:rsidRPr="00AE52CA">
        <w:t>дуль).</w:t>
      </w:r>
    </w:p>
    <w:p w:rsidR="003D5857" w:rsidRPr="00AE52CA" w:rsidRDefault="003D5857" w:rsidP="00071C83">
      <w:pPr>
        <w:spacing w:line="240" w:lineRule="atLeast"/>
        <w:ind w:firstLine="284"/>
        <w:jc w:val="both"/>
      </w:pPr>
      <w:r w:rsidRPr="00AE52CA">
        <w:t>Поддержка возможности написания формул для расчетных показателей на синтаксисе SQL.</w:t>
      </w:r>
    </w:p>
    <w:p w:rsidR="00684096" w:rsidRPr="00AE52CA" w:rsidRDefault="00684096" w:rsidP="00653CA7">
      <w:pPr>
        <w:spacing w:line="240" w:lineRule="atLeast"/>
        <w:ind w:firstLine="284"/>
        <w:jc w:val="both"/>
        <w:rPr>
          <w:b/>
        </w:rPr>
      </w:pPr>
    </w:p>
    <w:p w:rsidR="000061F8" w:rsidRPr="00AE52CA" w:rsidRDefault="003D5857" w:rsidP="00653CA7">
      <w:pPr>
        <w:spacing w:line="240" w:lineRule="atLeast"/>
        <w:ind w:firstLine="284"/>
        <w:jc w:val="both"/>
        <w:rPr>
          <w:b/>
        </w:rPr>
      </w:pPr>
      <w:r w:rsidRPr="00AE52CA">
        <w:rPr>
          <w:b/>
        </w:rPr>
        <w:t>Расширение возможностей визуальных элементов</w:t>
      </w:r>
    </w:p>
    <w:p w:rsidR="000061F8" w:rsidRPr="00AE52CA" w:rsidRDefault="003D5857" w:rsidP="005A2CB2">
      <w:pPr>
        <w:pStyle w:val="a4"/>
        <w:numPr>
          <w:ilvl w:val="0"/>
          <w:numId w:val="16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Конструктор отчетов позволяет встраивать в отчет готовые шаблоны визуализ</w:t>
      </w:r>
      <w:r w:rsidRPr="00AE52CA">
        <w:rPr>
          <w:sz w:val="24"/>
          <w:szCs w:val="24"/>
        </w:rPr>
        <w:t>а</w:t>
      </w:r>
      <w:r w:rsidRPr="00AE52CA">
        <w:rPr>
          <w:sz w:val="24"/>
          <w:szCs w:val="24"/>
        </w:rPr>
        <w:t>ций из открытых библиотек на языке JavaScript и подключать их к</w:t>
      </w:r>
      <w:r w:rsidR="000061F8" w:rsidRPr="00AE52CA">
        <w:rPr>
          <w:sz w:val="24"/>
          <w:szCs w:val="24"/>
        </w:rPr>
        <w:t xml:space="preserve"> стандартным источникам данных;</w:t>
      </w:r>
    </w:p>
    <w:p w:rsidR="000061F8" w:rsidRPr="00AE52CA" w:rsidRDefault="003D5857" w:rsidP="005A2CB2">
      <w:pPr>
        <w:pStyle w:val="a4"/>
        <w:numPr>
          <w:ilvl w:val="0"/>
          <w:numId w:val="16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 xml:space="preserve">Возможность сохранять </w:t>
      </w:r>
      <w:proofErr w:type="spellStart"/>
      <w:r w:rsidRPr="00AE52CA">
        <w:rPr>
          <w:sz w:val="24"/>
          <w:szCs w:val="24"/>
        </w:rPr>
        <w:t>кастомные</w:t>
      </w:r>
      <w:proofErr w:type="spellEnd"/>
      <w:r w:rsidRPr="00AE52CA">
        <w:rPr>
          <w:sz w:val="24"/>
          <w:szCs w:val="24"/>
        </w:rPr>
        <w:t xml:space="preserve"> JS-визу</w:t>
      </w:r>
      <w:r w:rsidR="000061F8" w:rsidRPr="00AE52CA">
        <w:rPr>
          <w:sz w:val="24"/>
          <w:szCs w:val="24"/>
        </w:rPr>
        <w:t xml:space="preserve">ализации для </w:t>
      </w:r>
      <w:proofErr w:type="spellStart"/>
      <w:r w:rsidR="000061F8" w:rsidRPr="00AE52CA">
        <w:rPr>
          <w:sz w:val="24"/>
          <w:szCs w:val="24"/>
        </w:rPr>
        <w:t>переиспользования</w:t>
      </w:r>
      <w:proofErr w:type="spellEnd"/>
      <w:r w:rsidR="000061F8" w:rsidRPr="00AE52CA">
        <w:rPr>
          <w:sz w:val="24"/>
          <w:szCs w:val="24"/>
        </w:rPr>
        <w:t>;</w:t>
      </w:r>
    </w:p>
    <w:p w:rsidR="003D5857" w:rsidRPr="00AE52CA" w:rsidRDefault="003D5857" w:rsidP="005A2CB2">
      <w:pPr>
        <w:pStyle w:val="a4"/>
        <w:numPr>
          <w:ilvl w:val="0"/>
          <w:numId w:val="16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Созданные визуализации должны быть доступны всем пользователям системы.</w:t>
      </w:r>
    </w:p>
    <w:p w:rsidR="000061F8" w:rsidRPr="00AE52CA" w:rsidRDefault="003D5857" w:rsidP="00653CA7">
      <w:pPr>
        <w:spacing w:line="240" w:lineRule="atLeast"/>
        <w:ind w:firstLine="284"/>
        <w:jc w:val="both"/>
        <w:rPr>
          <w:b/>
        </w:rPr>
      </w:pPr>
      <w:r w:rsidRPr="00AE52CA">
        <w:rPr>
          <w:b/>
        </w:rPr>
        <w:t>Публикация отчетов</w:t>
      </w:r>
      <w:r w:rsidRPr="00AE52CA">
        <w:rPr>
          <w:b/>
        </w:rPr>
        <w:tab/>
      </w:r>
    </w:p>
    <w:p w:rsidR="003D5857" w:rsidRPr="00AE52CA" w:rsidRDefault="003D5857" w:rsidP="00653CA7">
      <w:pPr>
        <w:spacing w:line="240" w:lineRule="atLeast"/>
        <w:ind w:firstLine="284"/>
        <w:jc w:val="both"/>
      </w:pPr>
      <w:r w:rsidRPr="00AE52CA">
        <w:t xml:space="preserve">Поддерживается возможность публикации интерактивных отчетов, а именно: </w:t>
      </w:r>
    </w:p>
    <w:p w:rsidR="000061F8" w:rsidRPr="00AE52CA" w:rsidRDefault="003D5857" w:rsidP="005A2CB2">
      <w:pPr>
        <w:pStyle w:val="a4"/>
        <w:numPr>
          <w:ilvl w:val="0"/>
          <w:numId w:val="17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Публикация отчета в о</w:t>
      </w:r>
      <w:r w:rsidR="000061F8" w:rsidRPr="00AE52CA">
        <w:rPr>
          <w:sz w:val="24"/>
          <w:szCs w:val="24"/>
        </w:rPr>
        <w:t>бщедоступную директорию системы;</w:t>
      </w:r>
    </w:p>
    <w:p w:rsidR="000061F8" w:rsidRPr="00AE52CA" w:rsidRDefault="003D5857" w:rsidP="005A2CB2">
      <w:pPr>
        <w:pStyle w:val="a4"/>
        <w:numPr>
          <w:ilvl w:val="0"/>
          <w:numId w:val="17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Рассылка отчетов пользователям системы в соответстви</w:t>
      </w:r>
      <w:r w:rsidR="000061F8" w:rsidRPr="00AE52CA">
        <w:rPr>
          <w:sz w:val="24"/>
          <w:szCs w:val="24"/>
        </w:rPr>
        <w:t>и с их правами доступа к данным;</w:t>
      </w:r>
    </w:p>
    <w:p w:rsidR="000061F8" w:rsidRPr="00AE52CA" w:rsidRDefault="003D5857" w:rsidP="005A2CB2">
      <w:pPr>
        <w:pStyle w:val="a4"/>
        <w:numPr>
          <w:ilvl w:val="0"/>
          <w:numId w:val="17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Публикация отчета по ссылке с настраиваемыми ограничениями по авторизации пользователей и настраиваемым временем действия ссылки</w:t>
      </w:r>
      <w:r w:rsidR="000061F8" w:rsidRPr="00AE52CA">
        <w:rPr>
          <w:sz w:val="24"/>
          <w:szCs w:val="24"/>
        </w:rPr>
        <w:t>;</w:t>
      </w:r>
    </w:p>
    <w:p w:rsidR="003D5857" w:rsidRPr="00AE52CA" w:rsidRDefault="003D5857" w:rsidP="005A2CB2">
      <w:pPr>
        <w:pStyle w:val="a4"/>
        <w:numPr>
          <w:ilvl w:val="0"/>
          <w:numId w:val="17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встраивания отчета в сторонний портал.</w:t>
      </w:r>
    </w:p>
    <w:p w:rsidR="00684096" w:rsidRPr="00AE52CA" w:rsidRDefault="00684096" w:rsidP="00653CA7">
      <w:pPr>
        <w:spacing w:line="240" w:lineRule="atLeast"/>
        <w:ind w:firstLine="284"/>
        <w:jc w:val="both"/>
        <w:rPr>
          <w:b/>
        </w:rPr>
      </w:pPr>
    </w:p>
    <w:p w:rsidR="000061F8" w:rsidRPr="00AE52CA" w:rsidRDefault="003D5857" w:rsidP="00653CA7">
      <w:pPr>
        <w:spacing w:line="240" w:lineRule="atLeast"/>
        <w:ind w:firstLine="284"/>
        <w:jc w:val="both"/>
        <w:rPr>
          <w:b/>
        </w:rPr>
      </w:pPr>
      <w:r w:rsidRPr="00AE52CA">
        <w:rPr>
          <w:b/>
        </w:rPr>
        <w:t>Аналитический портал</w:t>
      </w:r>
    </w:p>
    <w:p w:rsidR="003D5857" w:rsidRPr="00AE52CA" w:rsidRDefault="003D5857" w:rsidP="00653CA7">
      <w:pPr>
        <w:spacing w:line="240" w:lineRule="atLeast"/>
        <w:ind w:firstLine="284"/>
        <w:jc w:val="both"/>
      </w:pPr>
      <w:r w:rsidRPr="00AE52CA">
        <w:t>Аналитический портал предназначается для просмотра агрегированной и подготовле</w:t>
      </w:r>
      <w:r w:rsidRPr="00AE52CA">
        <w:t>н</w:t>
      </w:r>
      <w:r w:rsidRPr="00AE52CA">
        <w:t>ной информации в виде интерактивных отчетов.</w:t>
      </w:r>
      <w:r w:rsidR="0035038B" w:rsidRPr="00AE52CA">
        <w:t xml:space="preserve"> </w:t>
      </w:r>
      <w:r w:rsidRPr="00AE52CA">
        <w:t>Аналитический портал обладает сл</w:t>
      </w:r>
      <w:r w:rsidRPr="00AE52CA">
        <w:t>е</w:t>
      </w:r>
      <w:r w:rsidRPr="00AE52CA">
        <w:t>дующей функциональностью:</w:t>
      </w:r>
    </w:p>
    <w:p w:rsidR="0035038B" w:rsidRPr="00AE52CA" w:rsidRDefault="003D5857" w:rsidP="005A2CB2">
      <w:pPr>
        <w:pStyle w:val="a4"/>
        <w:numPr>
          <w:ilvl w:val="0"/>
          <w:numId w:val="18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Доступ через веб-браузер, без необходимости установки дополнительных комп</w:t>
      </w:r>
      <w:r w:rsidRPr="00AE52CA">
        <w:rPr>
          <w:sz w:val="24"/>
          <w:szCs w:val="24"/>
        </w:rPr>
        <w:t>о</w:t>
      </w:r>
      <w:r w:rsidRPr="00AE52CA">
        <w:rPr>
          <w:sz w:val="24"/>
          <w:szCs w:val="24"/>
        </w:rPr>
        <w:t>нентов на л</w:t>
      </w:r>
      <w:r w:rsidR="0035038B" w:rsidRPr="00AE52CA">
        <w:rPr>
          <w:sz w:val="24"/>
          <w:szCs w:val="24"/>
        </w:rPr>
        <w:t>окальный компьютер пользователя;</w:t>
      </w:r>
    </w:p>
    <w:p w:rsidR="0035038B" w:rsidRPr="00AE52CA" w:rsidRDefault="003D5857" w:rsidP="005A2CB2">
      <w:pPr>
        <w:pStyle w:val="a4"/>
        <w:numPr>
          <w:ilvl w:val="0"/>
          <w:numId w:val="18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Настраива</w:t>
      </w:r>
      <w:r w:rsidR="0035038B" w:rsidRPr="00AE52CA">
        <w:rPr>
          <w:sz w:val="24"/>
          <w:szCs w:val="24"/>
        </w:rPr>
        <w:t>емая структура разделов портала;</w:t>
      </w:r>
    </w:p>
    <w:p w:rsidR="0035038B" w:rsidRPr="00AE52CA" w:rsidRDefault="003D5857" w:rsidP="005A2CB2">
      <w:pPr>
        <w:pStyle w:val="a4"/>
        <w:numPr>
          <w:ilvl w:val="0"/>
          <w:numId w:val="18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Предоставление доступа к интерактивным отчетам в соответствии с устан</w:t>
      </w:r>
      <w:r w:rsidR="0035038B" w:rsidRPr="00AE52CA">
        <w:rPr>
          <w:sz w:val="24"/>
          <w:szCs w:val="24"/>
        </w:rPr>
        <w:t>овле</w:t>
      </w:r>
      <w:r w:rsidR="0035038B" w:rsidRPr="00AE52CA">
        <w:rPr>
          <w:sz w:val="24"/>
          <w:szCs w:val="24"/>
        </w:rPr>
        <w:t>н</w:t>
      </w:r>
      <w:r w:rsidR="0035038B" w:rsidRPr="00AE52CA">
        <w:rPr>
          <w:sz w:val="24"/>
          <w:szCs w:val="24"/>
        </w:rPr>
        <w:t>ными правами пользователей;</w:t>
      </w:r>
    </w:p>
    <w:p w:rsidR="0035038B" w:rsidRPr="00AE52CA" w:rsidRDefault="003D5857" w:rsidP="005A2CB2">
      <w:pPr>
        <w:pStyle w:val="a4"/>
        <w:numPr>
          <w:ilvl w:val="0"/>
          <w:numId w:val="18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Различные способы перек</w:t>
      </w:r>
      <w:r w:rsidR="0035038B" w:rsidRPr="00AE52CA">
        <w:rPr>
          <w:sz w:val="24"/>
          <w:szCs w:val="24"/>
        </w:rPr>
        <w:t>лючения между страницами отчета;</w:t>
      </w:r>
    </w:p>
    <w:p w:rsidR="0035038B" w:rsidRPr="00AE52CA" w:rsidRDefault="003D5857" w:rsidP="005A2CB2">
      <w:pPr>
        <w:pStyle w:val="a4"/>
        <w:numPr>
          <w:ilvl w:val="0"/>
          <w:numId w:val="18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Просмотр визу</w:t>
      </w:r>
      <w:r w:rsidR="0035038B" w:rsidRPr="00AE52CA">
        <w:rPr>
          <w:sz w:val="24"/>
          <w:szCs w:val="24"/>
        </w:rPr>
        <w:t>ализаций в полноэкранном режиме;</w:t>
      </w:r>
    </w:p>
    <w:p w:rsidR="0035038B" w:rsidRPr="00AE52CA" w:rsidRDefault="003D5857" w:rsidP="005A2CB2">
      <w:pPr>
        <w:pStyle w:val="a4"/>
        <w:numPr>
          <w:ilvl w:val="0"/>
          <w:numId w:val="18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Сквозная фильтрация – перенос филь</w:t>
      </w:r>
      <w:r w:rsidR="00684096" w:rsidRPr="00AE52CA">
        <w:rPr>
          <w:sz w:val="24"/>
          <w:szCs w:val="24"/>
        </w:rPr>
        <w:t xml:space="preserve">тров на все </w:t>
      </w:r>
      <w:proofErr w:type="spellStart"/>
      <w:r w:rsidR="00684096" w:rsidRPr="00AE52CA">
        <w:rPr>
          <w:sz w:val="24"/>
          <w:szCs w:val="24"/>
        </w:rPr>
        <w:t>дашборды</w:t>
      </w:r>
      <w:proofErr w:type="spellEnd"/>
      <w:r w:rsidR="00684096" w:rsidRPr="00AE52CA">
        <w:rPr>
          <w:sz w:val="24"/>
          <w:szCs w:val="24"/>
        </w:rPr>
        <w:t xml:space="preserve"> приложения;</w:t>
      </w:r>
    </w:p>
    <w:p w:rsidR="0035038B" w:rsidRPr="00AE52CA" w:rsidRDefault="003D5857" w:rsidP="005A2CB2">
      <w:pPr>
        <w:pStyle w:val="a4"/>
        <w:numPr>
          <w:ilvl w:val="0"/>
          <w:numId w:val="18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 xml:space="preserve">Фильтрация по клику – активация фильтров при выборе значений </w:t>
      </w:r>
      <w:r w:rsidR="0035038B" w:rsidRPr="00AE52CA">
        <w:rPr>
          <w:sz w:val="24"/>
          <w:szCs w:val="24"/>
        </w:rPr>
        <w:t>без необход</w:t>
      </w:r>
      <w:r w:rsidR="0035038B" w:rsidRPr="00AE52CA">
        <w:rPr>
          <w:sz w:val="24"/>
          <w:szCs w:val="24"/>
        </w:rPr>
        <w:t>и</w:t>
      </w:r>
      <w:r w:rsidR="0035038B" w:rsidRPr="00AE52CA">
        <w:rPr>
          <w:sz w:val="24"/>
          <w:szCs w:val="24"/>
        </w:rPr>
        <w:t>мости подтверждения;</w:t>
      </w:r>
    </w:p>
    <w:p w:rsidR="0035038B" w:rsidRPr="00AE52CA" w:rsidRDefault="003D5857" w:rsidP="005A2CB2">
      <w:pPr>
        <w:pStyle w:val="a4"/>
        <w:numPr>
          <w:ilvl w:val="0"/>
          <w:numId w:val="18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 xml:space="preserve">Сохранение установленных фильтров в закладку. Возможность </w:t>
      </w:r>
      <w:r w:rsidR="0035038B" w:rsidRPr="00AE52CA">
        <w:rPr>
          <w:sz w:val="24"/>
          <w:szCs w:val="24"/>
        </w:rPr>
        <w:t>создания общ</w:t>
      </w:r>
      <w:r w:rsidR="0035038B" w:rsidRPr="00AE52CA">
        <w:rPr>
          <w:sz w:val="24"/>
          <w:szCs w:val="24"/>
        </w:rPr>
        <w:t>е</w:t>
      </w:r>
      <w:r w:rsidR="0035038B" w:rsidRPr="00AE52CA">
        <w:rPr>
          <w:sz w:val="24"/>
          <w:szCs w:val="24"/>
        </w:rPr>
        <w:t>доступных закладок;</w:t>
      </w:r>
    </w:p>
    <w:p w:rsidR="0035038B" w:rsidRPr="00AE52CA" w:rsidRDefault="003D5857" w:rsidP="005A2CB2">
      <w:pPr>
        <w:pStyle w:val="a4"/>
        <w:numPr>
          <w:ilvl w:val="0"/>
          <w:numId w:val="18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перехода на более низ</w:t>
      </w:r>
      <w:r w:rsidR="0035038B" w:rsidRPr="00AE52CA">
        <w:rPr>
          <w:sz w:val="24"/>
          <w:szCs w:val="24"/>
        </w:rPr>
        <w:t>кий уровень данных (</w:t>
      </w:r>
      <w:proofErr w:type="spellStart"/>
      <w:r w:rsidR="0035038B" w:rsidRPr="00AE52CA">
        <w:rPr>
          <w:sz w:val="24"/>
          <w:szCs w:val="24"/>
        </w:rPr>
        <w:t>Drill</w:t>
      </w:r>
      <w:proofErr w:type="spellEnd"/>
      <w:r w:rsidR="0035038B" w:rsidRPr="00AE52CA">
        <w:rPr>
          <w:sz w:val="24"/>
          <w:szCs w:val="24"/>
        </w:rPr>
        <w:t xml:space="preserve"> </w:t>
      </w:r>
      <w:proofErr w:type="spellStart"/>
      <w:r w:rsidR="0035038B" w:rsidRPr="00AE52CA">
        <w:rPr>
          <w:sz w:val="24"/>
          <w:szCs w:val="24"/>
        </w:rPr>
        <w:t>Down</w:t>
      </w:r>
      <w:proofErr w:type="spellEnd"/>
      <w:r w:rsidR="0035038B" w:rsidRPr="00AE52CA">
        <w:rPr>
          <w:sz w:val="24"/>
          <w:szCs w:val="24"/>
        </w:rPr>
        <w:t>);</w:t>
      </w:r>
    </w:p>
    <w:p w:rsidR="0035038B" w:rsidRPr="00AE52CA" w:rsidRDefault="003D5857" w:rsidP="005A2CB2">
      <w:pPr>
        <w:pStyle w:val="a4"/>
        <w:numPr>
          <w:ilvl w:val="0"/>
          <w:numId w:val="18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Экспорт прило</w:t>
      </w:r>
      <w:r w:rsidR="0035038B" w:rsidRPr="00AE52CA">
        <w:rPr>
          <w:sz w:val="24"/>
          <w:szCs w:val="24"/>
        </w:rPr>
        <w:t xml:space="preserve">жения и </w:t>
      </w:r>
      <w:proofErr w:type="spellStart"/>
      <w:r w:rsidR="0035038B" w:rsidRPr="00AE52CA">
        <w:rPr>
          <w:sz w:val="24"/>
          <w:szCs w:val="24"/>
        </w:rPr>
        <w:t>дашбордов</w:t>
      </w:r>
      <w:proofErr w:type="spellEnd"/>
      <w:r w:rsidR="0035038B" w:rsidRPr="00AE52CA">
        <w:rPr>
          <w:sz w:val="24"/>
          <w:szCs w:val="24"/>
        </w:rPr>
        <w:t xml:space="preserve"> в формате PDF;</w:t>
      </w:r>
    </w:p>
    <w:p w:rsidR="0035038B" w:rsidRPr="00AE52CA" w:rsidRDefault="003D5857" w:rsidP="005A2CB2">
      <w:pPr>
        <w:pStyle w:val="a4"/>
        <w:numPr>
          <w:ilvl w:val="0"/>
          <w:numId w:val="18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lastRenderedPageBreak/>
        <w:t>Экспорт визуализаций и данных их них в различных форм</w:t>
      </w:r>
      <w:r w:rsidR="0035038B" w:rsidRPr="00AE52CA">
        <w:rPr>
          <w:sz w:val="24"/>
          <w:szCs w:val="24"/>
        </w:rPr>
        <w:t>атах (PNG, JPG, PDF, XLSX, CSV);</w:t>
      </w:r>
    </w:p>
    <w:p w:rsidR="0035038B" w:rsidRPr="00AE52CA" w:rsidRDefault="003D5857" w:rsidP="005A2CB2">
      <w:pPr>
        <w:pStyle w:val="a4"/>
        <w:numPr>
          <w:ilvl w:val="0"/>
          <w:numId w:val="18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 xml:space="preserve">Адаптивный интерфейс (интерфейс </w:t>
      </w:r>
      <w:proofErr w:type="spellStart"/>
      <w:r w:rsidRPr="00AE52CA">
        <w:rPr>
          <w:sz w:val="24"/>
          <w:szCs w:val="24"/>
        </w:rPr>
        <w:t>дашборда</w:t>
      </w:r>
      <w:proofErr w:type="spellEnd"/>
      <w:r w:rsidRPr="00AE52CA">
        <w:rPr>
          <w:sz w:val="24"/>
          <w:szCs w:val="24"/>
        </w:rPr>
        <w:t xml:space="preserve"> подстраивается под размер экр</w:t>
      </w:r>
      <w:r w:rsidRPr="00AE52CA">
        <w:rPr>
          <w:sz w:val="24"/>
          <w:szCs w:val="24"/>
        </w:rPr>
        <w:t>а</w:t>
      </w:r>
      <w:r w:rsidRPr="00AE52CA">
        <w:rPr>
          <w:sz w:val="24"/>
          <w:szCs w:val="24"/>
        </w:rPr>
        <w:t>н</w:t>
      </w:r>
      <w:r w:rsidR="0035038B" w:rsidRPr="00AE52CA">
        <w:rPr>
          <w:sz w:val="24"/>
          <w:szCs w:val="24"/>
        </w:rPr>
        <w:t>а);</w:t>
      </w:r>
    </w:p>
    <w:p w:rsidR="0035038B" w:rsidRPr="00AE52CA" w:rsidRDefault="003D5857" w:rsidP="005A2CB2">
      <w:pPr>
        <w:pStyle w:val="a4"/>
        <w:numPr>
          <w:ilvl w:val="0"/>
          <w:numId w:val="18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 xml:space="preserve">Формирование ссылки на </w:t>
      </w:r>
      <w:proofErr w:type="spellStart"/>
      <w:r w:rsidRPr="00AE52CA">
        <w:rPr>
          <w:sz w:val="24"/>
          <w:szCs w:val="24"/>
        </w:rPr>
        <w:t>д</w:t>
      </w:r>
      <w:r w:rsidR="0035038B" w:rsidRPr="00AE52CA">
        <w:rPr>
          <w:sz w:val="24"/>
          <w:szCs w:val="24"/>
        </w:rPr>
        <w:t>ашборд</w:t>
      </w:r>
      <w:proofErr w:type="spellEnd"/>
      <w:r w:rsidR="0035038B" w:rsidRPr="00AE52CA">
        <w:rPr>
          <w:sz w:val="24"/>
          <w:szCs w:val="24"/>
        </w:rPr>
        <w:t xml:space="preserve"> с примененными фильтрами;</w:t>
      </w:r>
    </w:p>
    <w:p w:rsidR="003D5857" w:rsidRPr="00AE52CA" w:rsidRDefault="003D5857" w:rsidP="005A2CB2">
      <w:pPr>
        <w:pStyle w:val="a4"/>
        <w:numPr>
          <w:ilvl w:val="0"/>
          <w:numId w:val="18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Импорт и экспорт созданных приложений</w:t>
      </w:r>
      <w:r w:rsidR="00684096" w:rsidRPr="00AE52CA">
        <w:rPr>
          <w:sz w:val="24"/>
          <w:szCs w:val="24"/>
        </w:rPr>
        <w:t>.</w:t>
      </w:r>
    </w:p>
    <w:p w:rsidR="00684096" w:rsidRPr="00AE52CA" w:rsidRDefault="00684096" w:rsidP="00653CA7">
      <w:pPr>
        <w:spacing w:line="240" w:lineRule="atLeast"/>
        <w:ind w:firstLine="284"/>
        <w:jc w:val="both"/>
        <w:rPr>
          <w:b/>
        </w:rPr>
      </w:pPr>
    </w:p>
    <w:p w:rsidR="0035038B" w:rsidRPr="00AE52CA" w:rsidRDefault="003D5857" w:rsidP="00653CA7">
      <w:pPr>
        <w:spacing w:line="240" w:lineRule="atLeast"/>
        <w:ind w:firstLine="284"/>
        <w:jc w:val="both"/>
      </w:pPr>
      <w:r w:rsidRPr="00AE52CA">
        <w:rPr>
          <w:b/>
        </w:rPr>
        <w:t>Подсистема администрирования</w:t>
      </w:r>
    </w:p>
    <w:p w:rsidR="003D5857" w:rsidRPr="00AE52CA" w:rsidRDefault="003D5857" w:rsidP="00653CA7">
      <w:pPr>
        <w:spacing w:line="240" w:lineRule="atLeast"/>
        <w:ind w:firstLine="284"/>
        <w:jc w:val="both"/>
      </w:pPr>
      <w:r w:rsidRPr="00AE52CA">
        <w:t>Управление пользователями</w:t>
      </w:r>
      <w:r w:rsidR="0035038B" w:rsidRPr="00AE52CA">
        <w:t xml:space="preserve"> – п</w:t>
      </w:r>
      <w:r w:rsidRPr="00AE52CA">
        <w:t xml:space="preserve">одсистема администрирования предоставляет средства для управления пользователями и </w:t>
      </w:r>
      <w:r w:rsidR="00A11558" w:rsidRPr="00AE52CA">
        <w:t xml:space="preserve">должна </w:t>
      </w:r>
      <w:r w:rsidRPr="00AE52CA">
        <w:t>обладать следующей функциональностью:</w:t>
      </w:r>
    </w:p>
    <w:p w:rsidR="0035038B" w:rsidRPr="00AE52CA" w:rsidRDefault="003D5857" w:rsidP="005A2CB2">
      <w:pPr>
        <w:pStyle w:val="a4"/>
        <w:numPr>
          <w:ilvl w:val="0"/>
          <w:numId w:val="19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Создание, редактирование,</w:t>
      </w:r>
      <w:r w:rsidR="0035038B" w:rsidRPr="00AE52CA">
        <w:rPr>
          <w:sz w:val="24"/>
          <w:szCs w:val="24"/>
        </w:rPr>
        <w:t xml:space="preserve"> удаление пользователей системы;</w:t>
      </w:r>
    </w:p>
    <w:p w:rsidR="0035038B" w:rsidRPr="00AE52CA" w:rsidRDefault="003D5857" w:rsidP="005A2CB2">
      <w:pPr>
        <w:pStyle w:val="a4"/>
        <w:numPr>
          <w:ilvl w:val="0"/>
          <w:numId w:val="19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Назначение лицензий пользователям</w:t>
      </w:r>
      <w:r w:rsidR="0035038B" w:rsidRPr="00AE52CA">
        <w:rPr>
          <w:sz w:val="24"/>
          <w:szCs w:val="24"/>
        </w:rPr>
        <w:t xml:space="preserve"> как вручную, так и по правилам;</w:t>
      </w:r>
    </w:p>
    <w:p w:rsidR="0035038B" w:rsidRPr="00AE52CA" w:rsidRDefault="003D5857" w:rsidP="005A2CB2">
      <w:pPr>
        <w:pStyle w:val="a4"/>
        <w:numPr>
          <w:ilvl w:val="0"/>
          <w:numId w:val="19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Создание, редактировани</w:t>
      </w:r>
      <w:r w:rsidR="0035038B" w:rsidRPr="00AE52CA">
        <w:rPr>
          <w:sz w:val="24"/>
          <w:szCs w:val="24"/>
        </w:rPr>
        <w:t>е, удаление групп пользователей;</w:t>
      </w:r>
    </w:p>
    <w:p w:rsidR="0035038B" w:rsidRPr="00AE52CA" w:rsidRDefault="003D5857" w:rsidP="005A2CB2">
      <w:pPr>
        <w:pStyle w:val="a4"/>
        <w:numPr>
          <w:ilvl w:val="0"/>
          <w:numId w:val="19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Создание правил безопасности для пользователей и групп пользователей для управления доступом к о</w:t>
      </w:r>
      <w:r w:rsidR="0035038B" w:rsidRPr="00AE52CA">
        <w:rPr>
          <w:sz w:val="24"/>
          <w:szCs w:val="24"/>
        </w:rPr>
        <w:t>бъектам (</w:t>
      </w:r>
      <w:proofErr w:type="spellStart"/>
      <w:r w:rsidR="0035038B" w:rsidRPr="00AE52CA">
        <w:rPr>
          <w:sz w:val="24"/>
          <w:szCs w:val="24"/>
        </w:rPr>
        <w:t>Object-level</w:t>
      </w:r>
      <w:proofErr w:type="spellEnd"/>
      <w:r w:rsidR="0035038B" w:rsidRPr="00AE52CA">
        <w:rPr>
          <w:sz w:val="24"/>
          <w:szCs w:val="24"/>
        </w:rPr>
        <w:t xml:space="preserve"> </w:t>
      </w:r>
      <w:proofErr w:type="spellStart"/>
      <w:r w:rsidR="0035038B" w:rsidRPr="00AE52CA">
        <w:rPr>
          <w:sz w:val="24"/>
          <w:szCs w:val="24"/>
        </w:rPr>
        <w:t>security</w:t>
      </w:r>
      <w:proofErr w:type="spellEnd"/>
      <w:r w:rsidR="0035038B" w:rsidRPr="00AE52CA">
        <w:rPr>
          <w:sz w:val="24"/>
          <w:szCs w:val="24"/>
        </w:rPr>
        <w:t>);</w:t>
      </w:r>
    </w:p>
    <w:p w:rsidR="0035038B" w:rsidRPr="00AE52CA" w:rsidRDefault="003D5857" w:rsidP="005A2CB2">
      <w:pPr>
        <w:pStyle w:val="a4"/>
        <w:numPr>
          <w:ilvl w:val="0"/>
          <w:numId w:val="19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Гибкая настройка прав администрирования системы</w:t>
      </w:r>
      <w:r w:rsidR="0035038B" w:rsidRPr="00AE52CA">
        <w:rPr>
          <w:sz w:val="24"/>
          <w:szCs w:val="24"/>
        </w:rPr>
        <w:t>;</w:t>
      </w:r>
    </w:p>
    <w:p w:rsidR="0035038B" w:rsidRPr="00AE52CA" w:rsidRDefault="003D5857" w:rsidP="005A2CB2">
      <w:pPr>
        <w:pStyle w:val="a4"/>
        <w:numPr>
          <w:ilvl w:val="0"/>
          <w:numId w:val="19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Н</w:t>
      </w:r>
      <w:r w:rsidR="0035038B" w:rsidRPr="00AE52CA">
        <w:rPr>
          <w:sz w:val="24"/>
          <w:szCs w:val="24"/>
        </w:rPr>
        <w:t>аличие аудита выданных доступов;</w:t>
      </w:r>
    </w:p>
    <w:p w:rsidR="0035038B" w:rsidRPr="00AE52CA" w:rsidRDefault="003D5857" w:rsidP="005A2CB2">
      <w:pPr>
        <w:pStyle w:val="a4"/>
        <w:numPr>
          <w:ilvl w:val="0"/>
          <w:numId w:val="19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ограничения доступа к столбцам и строкам набора данных на уро</w:t>
      </w:r>
      <w:r w:rsidRPr="00AE52CA">
        <w:rPr>
          <w:sz w:val="24"/>
          <w:szCs w:val="24"/>
        </w:rPr>
        <w:t>в</w:t>
      </w:r>
      <w:r w:rsidRPr="00AE52CA">
        <w:rPr>
          <w:sz w:val="24"/>
          <w:szCs w:val="24"/>
        </w:rPr>
        <w:t xml:space="preserve">не пользователей </w:t>
      </w:r>
      <w:r w:rsidR="0035038B" w:rsidRPr="00AE52CA">
        <w:rPr>
          <w:sz w:val="24"/>
          <w:szCs w:val="24"/>
        </w:rPr>
        <w:t>и групп пользователей;</w:t>
      </w:r>
    </w:p>
    <w:p w:rsidR="0035038B" w:rsidRPr="00AE52CA" w:rsidRDefault="003D5857" w:rsidP="005A2CB2">
      <w:pPr>
        <w:pStyle w:val="a4"/>
        <w:numPr>
          <w:ilvl w:val="0"/>
          <w:numId w:val="19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Управление паро</w:t>
      </w:r>
      <w:r w:rsidR="0035038B" w:rsidRPr="00AE52CA">
        <w:rPr>
          <w:sz w:val="24"/>
          <w:szCs w:val="24"/>
        </w:rPr>
        <w:t>лями, настройка политик паролей;</w:t>
      </w:r>
    </w:p>
    <w:p w:rsidR="0035038B" w:rsidRPr="00AE52CA" w:rsidRDefault="003D5857" w:rsidP="005A2CB2">
      <w:pPr>
        <w:pStyle w:val="a4"/>
        <w:numPr>
          <w:ilvl w:val="0"/>
          <w:numId w:val="19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Обеспечение безопасной аутентификации пользователей: принудительный выход из системы при бездействии в течение заданного времени, блокировка ученой з</w:t>
      </w:r>
      <w:r w:rsidRPr="00AE52CA">
        <w:rPr>
          <w:sz w:val="24"/>
          <w:szCs w:val="24"/>
        </w:rPr>
        <w:t>а</w:t>
      </w:r>
      <w:r w:rsidRPr="00AE52CA">
        <w:rPr>
          <w:sz w:val="24"/>
          <w:szCs w:val="24"/>
        </w:rPr>
        <w:t>писи на определенный период при превышении допустимого колич</w:t>
      </w:r>
      <w:r w:rsidR="0035038B" w:rsidRPr="00AE52CA">
        <w:rPr>
          <w:sz w:val="24"/>
          <w:szCs w:val="24"/>
        </w:rPr>
        <w:t>ества неу</w:t>
      </w:r>
      <w:r w:rsidR="0035038B" w:rsidRPr="00AE52CA">
        <w:rPr>
          <w:sz w:val="24"/>
          <w:szCs w:val="24"/>
        </w:rPr>
        <w:t>с</w:t>
      </w:r>
      <w:r w:rsidR="0035038B" w:rsidRPr="00AE52CA">
        <w:rPr>
          <w:sz w:val="24"/>
          <w:szCs w:val="24"/>
        </w:rPr>
        <w:t>пешных попыток входа;</w:t>
      </w:r>
    </w:p>
    <w:p w:rsidR="0035038B" w:rsidRPr="00AE52CA" w:rsidRDefault="003D5857" w:rsidP="005A2CB2">
      <w:pPr>
        <w:pStyle w:val="a4"/>
        <w:numPr>
          <w:ilvl w:val="0"/>
          <w:numId w:val="19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 xml:space="preserve">Импорт пользователей по протоколу </w:t>
      </w:r>
      <w:proofErr w:type="spellStart"/>
      <w:r w:rsidRPr="00AE52CA">
        <w:rPr>
          <w:sz w:val="24"/>
          <w:szCs w:val="24"/>
        </w:rPr>
        <w:t>OpenID</w:t>
      </w:r>
      <w:proofErr w:type="spellEnd"/>
      <w:r w:rsidR="0035038B" w:rsidRPr="00AE52CA">
        <w:rPr>
          <w:sz w:val="24"/>
          <w:szCs w:val="24"/>
        </w:rPr>
        <w:t>;</w:t>
      </w:r>
    </w:p>
    <w:p w:rsidR="0035038B" w:rsidRPr="00AE52CA" w:rsidRDefault="003D5857" w:rsidP="005A2CB2">
      <w:pPr>
        <w:pStyle w:val="a4"/>
        <w:numPr>
          <w:ilvl w:val="0"/>
          <w:numId w:val="19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Использование LDAP совместимой службы каталогов, в том числе Active Directory, в качестве источника списка з</w:t>
      </w:r>
      <w:r w:rsidR="0035038B" w:rsidRPr="00AE52CA">
        <w:rPr>
          <w:sz w:val="24"/>
          <w:szCs w:val="24"/>
        </w:rPr>
        <w:t>арегистрированных пользователей;</w:t>
      </w:r>
    </w:p>
    <w:p w:rsidR="0035038B" w:rsidRPr="00AE52CA" w:rsidRDefault="003D5857" w:rsidP="005A2CB2">
      <w:pPr>
        <w:pStyle w:val="a4"/>
        <w:numPr>
          <w:ilvl w:val="0"/>
          <w:numId w:val="19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 xml:space="preserve">Удаленная проверка пароля по протоколу </w:t>
      </w:r>
      <w:r w:rsidR="0035038B" w:rsidRPr="00AE52CA">
        <w:rPr>
          <w:sz w:val="24"/>
          <w:szCs w:val="24"/>
        </w:rPr>
        <w:t>LDAP;</w:t>
      </w:r>
    </w:p>
    <w:p w:rsidR="0035038B" w:rsidRPr="00AE52CA" w:rsidRDefault="003D5857" w:rsidP="005A2CB2">
      <w:pPr>
        <w:pStyle w:val="a4"/>
        <w:numPr>
          <w:ilvl w:val="0"/>
          <w:numId w:val="19"/>
        </w:numPr>
        <w:spacing w:line="240" w:lineRule="atLeast"/>
        <w:ind w:left="924" w:hanging="357"/>
        <w:rPr>
          <w:sz w:val="24"/>
          <w:szCs w:val="24"/>
          <w:lang w:val="en-US"/>
        </w:rPr>
      </w:pPr>
      <w:r w:rsidRPr="00AE52CA">
        <w:rPr>
          <w:sz w:val="24"/>
          <w:szCs w:val="24"/>
        </w:rPr>
        <w:t>Поддержка</w:t>
      </w:r>
      <w:r w:rsidR="0035038B" w:rsidRPr="00AE52CA">
        <w:rPr>
          <w:sz w:val="24"/>
          <w:szCs w:val="24"/>
          <w:lang w:val="en-US"/>
        </w:rPr>
        <w:t xml:space="preserve"> LDAPS (LDAP over SSL);</w:t>
      </w:r>
    </w:p>
    <w:p w:rsidR="003D5857" w:rsidRPr="00AE52CA" w:rsidRDefault="003D5857" w:rsidP="005A2CB2">
      <w:pPr>
        <w:pStyle w:val="a4"/>
        <w:numPr>
          <w:ilvl w:val="0"/>
          <w:numId w:val="19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 xml:space="preserve">Возможность работы в режиме </w:t>
      </w:r>
      <w:proofErr w:type="spellStart"/>
      <w:r w:rsidRPr="00AE52CA">
        <w:rPr>
          <w:sz w:val="24"/>
          <w:szCs w:val="24"/>
        </w:rPr>
        <w:t>Single</w:t>
      </w:r>
      <w:proofErr w:type="spellEnd"/>
      <w:r w:rsidRPr="00AE52CA">
        <w:rPr>
          <w:sz w:val="24"/>
          <w:szCs w:val="24"/>
        </w:rPr>
        <w:t xml:space="preserve"> </w:t>
      </w:r>
      <w:proofErr w:type="spellStart"/>
      <w:r w:rsidRPr="00AE52CA">
        <w:rPr>
          <w:sz w:val="24"/>
          <w:szCs w:val="24"/>
        </w:rPr>
        <w:t>Sign-On</w:t>
      </w:r>
      <w:proofErr w:type="spellEnd"/>
      <w:r w:rsidRPr="00AE52CA">
        <w:rPr>
          <w:sz w:val="24"/>
          <w:szCs w:val="24"/>
        </w:rPr>
        <w:t xml:space="preserve"> (SSO) по протоколу </w:t>
      </w:r>
      <w:proofErr w:type="spellStart"/>
      <w:r w:rsidRPr="00AE52CA">
        <w:rPr>
          <w:sz w:val="24"/>
          <w:szCs w:val="24"/>
        </w:rPr>
        <w:t>Windows</w:t>
      </w:r>
      <w:proofErr w:type="spellEnd"/>
      <w:r w:rsidRPr="00AE52CA">
        <w:rPr>
          <w:sz w:val="24"/>
          <w:szCs w:val="24"/>
        </w:rPr>
        <w:t xml:space="preserve"> </w:t>
      </w:r>
      <w:proofErr w:type="spellStart"/>
      <w:r w:rsidRPr="00AE52CA">
        <w:rPr>
          <w:sz w:val="24"/>
          <w:szCs w:val="24"/>
        </w:rPr>
        <w:t>Native</w:t>
      </w:r>
      <w:proofErr w:type="spellEnd"/>
      <w:r w:rsidRPr="00AE52CA">
        <w:rPr>
          <w:sz w:val="24"/>
          <w:szCs w:val="24"/>
        </w:rPr>
        <w:t xml:space="preserve"> </w:t>
      </w:r>
      <w:proofErr w:type="spellStart"/>
      <w:r w:rsidRPr="00AE52CA">
        <w:rPr>
          <w:sz w:val="24"/>
          <w:szCs w:val="24"/>
        </w:rPr>
        <w:t>Authentication</w:t>
      </w:r>
      <w:proofErr w:type="spellEnd"/>
      <w:r w:rsidRPr="00AE52CA">
        <w:rPr>
          <w:sz w:val="24"/>
          <w:szCs w:val="24"/>
        </w:rPr>
        <w:t xml:space="preserve"> (</w:t>
      </w:r>
      <w:proofErr w:type="spellStart"/>
      <w:r w:rsidRPr="00AE52CA">
        <w:rPr>
          <w:sz w:val="24"/>
          <w:szCs w:val="24"/>
        </w:rPr>
        <w:t>Kerberos</w:t>
      </w:r>
      <w:proofErr w:type="spellEnd"/>
      <w:r w:rsidRPr="00AE52CA">
        <w:rPr>
          <w:sz w:val="24"/>
          <w:szCs w:val="24"/>
        </w:rPr>
        <w:t xml:space="preserve">) и </w:t>
      </w:r>
      <w:proofErr w:type="spellStart"/>
      <w:r w:rsidRPr="00AE52CA">
        <w:rPr>
          <w:sz w:val="24"/>
          <w:szCs w:val="24"/>
        </w:rPr>
        <w:t>OpenID</w:t>
      </w:r>
      <w:proofErr w:type="spellEnd"/>
      <w:r w:rsidRPr="00AE52CA">
        <w:rPr>
          <w:sz w:val="24"/>
          <w:szCs w:val="24"/>
        </w:rPr>
        <w:t xml:space="preserve"> </w:t>
      </w:r>
      <w:proofErr w:type="spellStart"/>
      <w:r w:rsidRPr="00AE52CA">
        <w:rPr>
          <w:sz w:val="24"/>
          <w:szCs w:val="24"/>
        </w:rPr>
        <w:t>Connect</w:t>
      </w:r>
      <w:proofErr w:type="spellEnd"/>
      <w:r w:rsidRPr="00AE52CA">
        <w:rPr>
          <w:sz w:val="24"/>
          <w:szCs w:val="24"/>
        </w:rPr>
        <w:t>, что позволяет не вводить п</w:t>
      </w:r>
      <w:r w:rsidRPr="00AE52CA">
        <w:rPr>
          <w:sz w:val="24"/>
          <w:szCs w:val="24"/>
        </w:rPr>
        <w:t>а</w:t>
      </w:r>
      <w:r w:rsidRPr="00AE52CA">
        <w:rPr>
          <w:sz w:val="24"/>
          <w:szCs w:val="24"/>
        </w:rPr>
        <w:t>роль для доступа к системе, если пользователь уже был аутентифицирован в д</w:t>
      </w:r>
      <w:r w:rsidRPr="00AE52CA">
        <w:rPr>
          <w:sz w:val="24"/>
          <w:szCs w:val="24"/>
        </w:rPr>
        <w:t>о</w:t>
      </w:r>
      <w:r w:rsidRPr="00AE52CA">
        <w:rPr>
          <w:sz w:val="24"/>
          <w:szCs w:val="24"/>
        </w:rPr>
        <w:t>мене.</w:t>
      </w:r>
    </w:p>
    <w:p w:rsidR="00684096" w:rsidRPr="00AE52CA" w:rsidRDefault="00684096" w:rsidP="00653CA7">
      <w:pPr>
        <w:spacing w:line="240" w:lineRule="atLeast"/>
        <w:ind w:firstLine="284"/>
        <w:jc w:val="both"/>
        <w:rPr>
          <w:b/>
        </w:rPr>
      </w:pPr>
    </w:p>
    <w:p w:rsidR="0035038B" w:rsidRPr="00AE52CA" w:rsidRDefault="003D5857" w:rsidP="00653CA7">
      <w:pPr>
        <w:spacing w:line="240" w:lineRule="atLeast"/>
        <w:ind w:firstLine="284"/>
        <w:jc w:val="both"/>
      </w:pPr>
      <w:r w:rsidRPr="00AE52CA">
        <w:rPr>
          <w:b/>
        </w:rPr>
        <w:t>Функциональное разграничение доступа</w:t>
      </w:r>
    </w:p>
    <w:p w:rsidR="003D5857" w:rsidRPr="00AE52CA" w:rsidRDefault="003D5857" w:rsidP="00653CA7">
      <w:pPr>
        <w:spacing w:line="240" w:lineRule="atLeast"/>
        <w:ind w:firstLine="284"/>
        <w:jc w:val="both"/>
      </w:pPr>
      <w:r w:rsidRPr="00AE52CA">
        <w:t>С точки зрения доступа к функциональности, в системе должны быть предусмотрены следующие функциональные роли:</w:t>
      </w:r>
    </w:p>
    <w:p w:rsidR="003D5857" w:rsidRPr="00AE52CA" w:rsidRDefault="003D5857" w:rsidP="005A2CB2">
      <w:pPr>
        <w:pStyle w:val="a4"/>
        <w:numPr>
          <w:ilvl w:val="0"/>
          <w:numId w:val="20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Разработчик отчетов – имеет возможность создавать, редактировать и просм</w:t>
      </w:r>
      <w:r w:rsidR="0035038B" w:rsidRPr="00AE52CA">
        <w:rPr>
          <w:sz w:val="24"/>
          <w:szCs w:val="24"/>
        </w:rPr>
        <w:t>а</w:t>
      </w:r>
      <w:r w:rsidR="0035038B" w:rsidRPr="00AE52CA">
        <w:rPr>
          <w:sz w:val="24"/>
          <w:szCs w:val="24"/>
        </w:rPr>
        <w:t>т</w:t>
      </w:r>
      <w:r w:rsidR="0035038B" w:rsidRPr="00AE52CA">
        <w:rPr>
          <w:sz w:val="24"/>
          <w:szCs w:val="24"/>
        </w:rPr>
        <w:t>ривать аналитические отчеты;</w:t>
      </w:r>
    </w:p>
    <w:p w:rsidR="00684096" w:rsidRPr="00AE52CA" w:rsidRDefault="003D5857" w:rsidP="005A2CB2">
      <w:pPr>
        <w:pStyle w:val="a4"/>
        <w:numPr>
          <w:ilvl w:val="0"/>
          <w:numId w:val="20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Базовый пользователь – имеет возможность просматривать готовые отчеты.</w:t>
      </w:r>
    </w:p>
    <w:p w:rsidR="00684096" w:rsidRPr="00AE52CA" w:rsidRDefault="00684096" w:rsidP="00653CA7">
      <w:pPr>
        <w:spacing w:line="240" w:lineRule="atLeast"/>
        <w:ind w:firstLine="284"/>
        <w:jc w:val="both"/>
        <w:rPr>
          <w:b/>
        </w:rPr>
      </w:pPr>
    </w:p>
    <w:p w:rsidR="0035038B" w:rsidRPr="00AE52CA" w:rsidRDefault="003D5857" w:rsidP="00653CA7">
      <w:pPr>
        <w:spacing w:line="240" w:lineRule="atLeast"/>
        <w:ind w:firstLine="284"/>
        <w:jc w:val="both"/>
      </w:pPr>
      <w:r w:rsidRPr="00AE52CA">
        <w:rPr>
          <w:b/>
        </w:rPr>
        <w:t>Перенос данных между ландшафтами разработки</w:t>
      </w:r>
    </w:p>
    <w:p w:rsidR="003D5857" w:rsidRPr="00AE52CA" w:rsidRDefault="003D5857" w:rsidP="00653CA7">
      <w:pPr>
        <w:spacing w:line="240" w:lineRule="atLeast"/>
        <w:ind w:firstLine="284"/>
        <w:jc w:val="both"/>
      </w:pPr>
      <w:r w:rsidRPr="00AE52CA">
        <w:t>Подсистема администрирования предоставляет инструменты для переноса настрое</w:t>
      </w:r>
      <w:r w:rsidRPr="00AE52CA">
        <w:t>н</w:t>
      </w:r>
      <w:r w:rsidRPr="00AE52CA">
        <w:t>ных отчетов, метамодели и данных между экземплярами системы в разных ландшафтах разработки.</w:t>
      </w:r>
    </w:p>
    <w:p w:rsidR="00684096" w:rsidRPr="00AE52CA" w:rsidRDefault="00684096" w:rsidP="00653CA7">
      <w:pPr>
        <w:spacing w:line="240" w:lineRule="atLeast"/>
        <w:ind w:firstLine="284"/>
        <w:jc w:val="both"/>
        <w:rPr>
          <w:b/>
        </w:rPr>
      </w:pPr>
    </w:p>
    <w:p w:rsidR="0035038B" w:rsidRPr="00AE52CA" w:rsidRDefault="003D5857" w:rsidP="00653CA7">
      <w:pPr>
        <w:spacing w:line="240" w:lineRule="atLeast"/>
        <w:ind w:firstLine="284"/>
        <w:jc w:val="both"/>
        <w:rPr>
          <w:b/>
        </w:rPr>
      </w:pPr>
      <w:r w:rsidRPr="00AE52CA">
        <w:rPr>
          <w:b/>
        </w:rPr>
        <w:t>Диагностика системы</w:t>
      </w:r>
    </w:p>
    <w:p w:rsidR="003D5857" w:rsidRPr="00AE52CA" w:rsidRDefault="003D5857" w:rsidP="00653CA7">
      <w:pPr>
        <w:spacing w:line="240" w:lineRule="atLeast"/>
        <w:ind w:firstLine="284"/>
        <w:jc w:val="both"/>
      </w:pPr>
      <w:r w:rsidRPr="00AE52CA">
        <w:t>Подсистема администрирования предоставляет средства для диагностики системы и расследования инцидентов, которые должны обладать следующей функциональностью:</w:t>
      </w:r>
    </w:p>
    <w:p w:rsidR="003D5857" w:rsidRPr="00AE52CA" w:rsidRDefault="003D5857" w:rsidP="005A2CB2">
      <w:pPr>
        <w:pStyle w:val="a4"/>
        <w:numPr>
          <w:ilvl w:val="0"/>
          <w:numId w:val="21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Логирование событи</w:t>
      </w:r>
      <w:r w:rsidR="0035038B" w:rsidRPr="00AE52CA">
        <w:rPr>
          <w:sz w:val="24"/>
          <w:szCs w:val="24"/>
        </w:rPr>
        <w:t>й, происходящих в системе;</w:t>
      </w:r>
    </w:p>
    <w:p w:rsidR="003D5857" w:rsidRPr="00AE52CA" w:rsidRDefault="003D5857" w:rsidP="005A2CB2">
      <w:pPr>
        <w:pStyle w:val="a4"/>
        <w:numPr>
          <w:ilvl w:val="0"/>
          <w:numId w:val="21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просмотра событий в веб-интерфейсе в разных разрезах.</w:t>
      </w:r>
    </w:p>
    <w:p w:rsidR="00684096" w:rsidRPr="00AE52CA" w:rsidRDefault="00684096" w:rsidP="00653CA7">
      <w:pPr>
        <w:spacing w:line="240" w:lineRule="atLeast"/>
        <w:ind w:firstLine="284"/>
        <w:jc w:val="both"/>
        <w:rPr>
          <w:b/>
        </w:rPr>
      </w:pPr>
    </w:p>
    <w:p w:rsidR="0035038B" w:rsidRPr="00AE52CA" w:rsidRDefault="003D5857" w:rsidP="00653CA7">
      <w:pPr>
        <w:spacing w:line="240" w:lineRule="atLeast"/>
        <w:ind w:firstLine="284"/>
        <w:jc w:val="both"/>
        <w:rPr>
          <w:b/>
        </w:rPr>
      </w:pPr>
      <w:r w:rsidRPr="00AE52CA">
        <w:rPr>
          <w:b/>
        </w:rPr>
        <w:t>Управление функциональностью системы</w:t>
      </w:r>
    </w:p>
    <w:p w:rsidR="003D5857" w:rsidRPr="00AE52CA" w:rsidRDefault="003D5857" w:rsidP="00071C83">
      <w:pPr>
        <w:pStyle w:val="a4"/>
        <w:numPr>
          <w:ilvl w:val="0"/>
          <w:numId w:val="22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 xml:space="preserve">Возможность настройки стартовой страницы системы: формирований </w:t>
      </w:r>
      <w:r w:rsidR="0035038B" w:rsidRPr="00AE52CA">
        <w:rPr>
          <w:sz w:val="24"/>
          <w:szCs w:val="24"/>
        </w:rPr>
        <w:t>секций «избранное» и «полезное»;</w:t>
      </w:r>
    </w:p>
    <w:p w:rsidR="003D5857" w:rsidRPr="00AE52CA" w:rsidRDefault="003D5857" w:rsidP="00071C83">
      <w:pPr>
        <w:pStyle w:val="a4"/>
        <w:numPr>
          <w:ilvl w:val="0"/>
          <w:numId w:val="22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Возможность подключения к серве</w:t>
      </w:r>
      <w:r w:rsidR="0035038B" w:rsidRPr="00AE52CA">
        <w:rPr>
          <w:sz w:val="24"/>
          <w:szCs w:val="24"/>
        </w:rPr>
        <w:t xml:space="preserve">ру картографии для </w:t>
      </w:r>
      <w:proofErr w:type="spellStart"/>
      <w:r w:rsidR="0035038B" w:rsidRPr="00AE52CA">
        <w:rPr>
          <w:sz w:val="24"/>
          <w:szCs w:val="24"/>
        </w:rPr>
        <w:t>геоаналитики</w:t>
      </w:r>
      <w:proofErr w:type="spellEnd"/>
      <w:r w:rsidR="0035038B" w:rsidRPr="00AE52CA">
        <w:rPr>
          <w:sz w:val="24"/>
          <w:szCs w:val="24"/>
        </w:rPr>
        <w:t>;</w:t>
      </w:r>
    </w:p>
    <w:p w:rsidR="003D5857" w:rsidRPr="00AE52CA" w:rsidRDefault="0035038B" w:rsidP="00071C83">
      <w:pPr>
        <w:pStyle w:val="a4"/>
        <w:numPr>
          <w:ilvl w:val="0"/>
          <w:numId w:val="22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Настройка рассылки отчетов;</w:t>
      </w:r>
    </w:p>
    <w:p w:rsidR="003D5857" w:rsidRPr="00AE52CA" w:rsidRDefault="003D5857" w:rsidP="00071C83">
      <w:pPr>
        <w:pStyle w:val="a4"/>
        <w:numPr>
          <w:ilvl w:val="0"/>
          <w:numId w:val="22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Настройка тем оформления отчетов, настройка тем по умолчанию</w:t>
      </w:r>
      <w:r w:rsidR="0035038B" w:rsidRPr="00AE52CA">
        <w:rPr>
          <w:sz w:val="24"/>
          <w:szCs w:val="24"/>
        </w:rPr>
        <w:t>.</w:t>
      </w:r>
    </w:p>
    <w:p w:rsidR="00684096" w:rsidRPr="00AE52CA" w:rsidRDefault="00684096" w:rsidP="00071C83">
      <w:pPr>
        <w:spacing w:line="240" w:lineRule="atLeast"/>
        <w:ind w:firstLine="284"/>
        <w:jc w:val="both"/>
        <w:rPr>
          <w:b/>
        </w:rPr>
      </w:pPr>
    </w:p>
    <w:p w:rsidR="0035038B" w:rsidRPr="00AE52CA" w:rsidRDefault="003D5857" w:rsidP="00071C83">
      <w:pPr>
        <w:spacing w:line="240" w:lineRule="atLeast"/>
        <w:ind w:firstLine="284"/>
        <w:jc w:val="both"/>
      </w:pPr>
      <w:r w:rsidRPr="00AE52CA">
        <w:rPr>
          <w:b/>
        </w:rPr>
        <w:t>Вариант установки системы и дополнительные требования</w:t>
      </w:r>
    </w:p>
    <w:p w:rsidR="003D5857" w:rsidRPr="00AE52CA" w:rsidRDefault="003D5857" w:rsidP="00071C83">
      <w:pPr>
        <w:pStyle w:val="a4"/>
        <w:numPr>
          <w:ilvl w:val="0"/>
          <w:numId w:val="23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Возможнос</w:t>
      </w:r>
      <w:r w:rsidR="0012078A" w:rsidRPr="00AE52CA">
        <w:rPr>
          <w:sz w:val="24"/>
          <w:szCs w:val="24"/>
        </w:rPr>
        <w:t>ть работать в закрытом контуре З</w:t>
      </w:r>
      <w:r w:rsidRPr="00AE52CA">
        <w:rPr>
          <w:sz w:val="24"/>
          <w:szCs w:val="24"/>
        </w:rPr>
        <w:t>аказчик</w:t>
      </w:r>
      <w:r w:rsidR="0035038B" w:rsidRPr="00AE52CA">
        <w:rPr>
          <w:sz w:val="24"/>
          <w:szCs w:val="24"/>
        </w:rPr>
        <w:t>а (без выхода в интернет);</w:t>
      </w:r>
    </w:p>
    <w:p w:rsidR="003D5857" w:rsidRPr="00AE52CA" w:rsidRDefault="003D5857" w:rsidP="00071C83">
      <w:pPr>
        <w:pStyle w:val="a4"/>
        <w:numPr>
          <w:ilvl w:val="0"/>
          <w:numId w:val="23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Наличие русского языка в интерфейсе (полностью русский интерфейс системы)</w:t>
      </w:r>
      <w:r w:rsidR="0035038B" w:rsidRPr="00AE52CA">
        <w:rPr>
          <w:sz w:val="24"/>
          <w:szCs w:val="24"/>
        </w:rPr>
        <w:t>;</w:t>
      </w:r>
    </w:p>
    <w:p w:rsidR="003D5857" w:rsidRPr="00AE52CA" w:rsidRDefault="003D5857" w:rsidP="00071C83">
      <w:pPr>
        <w:pStyle w:val="a4"/>
        <w:numPr>
          <w:ilvl w:val="0"/>
          <w:numId w:val="23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Серверная часть системы устанавл</w:t>
      </w:r>
      <w:r w:rsidR="0012078A" w:rsidRPr="00AE52CA">
        <w:rPr>
          <w:sz w:val="24"/>
          <w:szCs w:val="24"/>
        </w:rPr>
        <w:t>ивается на выделенных серверах З</w:t>
      </w:r>
      <w:r w:rsidRPr="00AE52CA">
        <w:rPr>
          <w:sz w:val="24"/>
          <w:szCs w:val="24"/>
        </w:rPr>
        <w:t>аказчика с предустановленной операционной системой. Производителем рекомендовано и</w:t>
      </w:r>
      <w:r w:rsidRPr="00AE52CA">
        <w:rPr>
          <w:sz w:val="24"/>
          <w:szCs w:val="24"/>
        </w:rPr>
        <w:t>с</w:t>
      </w:r>
      <w:r w:rsidRPr="00AE52CA">
        <w:rPr>
          <w:sz w:val="24"/>
          <w:szCs w:val="24"/>
        </w:rPr>
        <w:t xml:space="preserve">пользовать следующие версии операционной системы: Windows Server 2019 / </w:t>
      </w:r>
      <w:proofErr w:type="spellStart"/>
      <w:r w:rsidRPr="00AE52CA">
        <w:rPr>
          <w:sz w:val="24"/>
          <w:szCs w:val="24"/>
        </w:rPr>
        <w:t>Linux</w:t>
      </w:r>
      <w:proofErr w:type="spellEnd"/>
      <w:r w:rsidRPr="00AE52CA">
        <w:rPr>
          <w:sz w:val="24"/>
          <w:szCs w:val="24"/>
        </w:rPr>
        <w:t xml:space="preserve"> (</w:t>
      </w:r>
      <w:proofErr w:type="spellStart"/>
      <w:r w:rsidRPr="00AE52CA">
        <w:rPr>
          <w:sz w:val="24"/>
          <w:szCs w:val="24"/>
        </w:rPr>
        <w:t>Ubuntu</w:t>
      </w:r>
      <w:proofErr w:type="spellEnd"/>
      <w:r w:rsidRPr="00AE52CA">
        <w:rPr>
          <w:sz w:val="24"/>
          <w:szCs w:val="24"/>
        </w:rPr>
        <w:t xml:space="preserve"> 20.</w:t>
      </w:r>
      <w:r w:rsidR="0035038B" w:rsidRPr="00AE52CA">
        <w:rPr>
          <w:sz w:val="24"/>
          <w:szCs w:val="24"/>
        </w:rPr>
        <w:t xml:space="preserve">04+, </w:t>
      </w:r>
      <w:proofErr w:type="spellStart"/>
      <w:r w:rsidR="0035038B" w:rsidRPr="00AE52CA">
        <w:rPr>
          <w:sz w:val="24"/>
          <w:szCs w:val="24"/>
        </w:rPr>
        <w:t>AstraLinux</w:t>
      </w:r>
      <w:proofErr w:type="spellEnd"/>
      <w:r w:rsidR="0035038B" w:rsidRPr="00AE52CA">
        <w:rPr>
          <w:sz w:val="24"/>
          <w:szCs w:val="24"/>
        </w:rPr>
        <w:t xml:space="preserve"> 1.7+, </w:t>
      </w:r>
      <w:proofErr w:type="spellStart"/>
      <w:r w:rsidR="0035038B" w:rsidRPr="00AE52CA">
        <w:rPr>
          <w:sz w:val="24"/>
          <w:szCs w:val="24"/>
        </w:rPr>
        <w:t>RedOS</w:t>
      </w:r>
      <w:proofErr w:type="spellEnd"/>
      <w:r w:rsidR="0035038B" w:rsidRPr="00AE52CA">
        <w:rPr>
          <w:sz w:val="24"/>
          <w:szCs w:val="24"/>
        </w:rPr>
        <w:t xml:space="preserve"> 7+).</w:t>
      </w:r>
    </w:p>
    <w:p w:rsidR="0035038B" w:rsidRPr="00AE52CA" w:rsidRDefault="003D5857" w:rsidP="00071C83">
      <w:pPr>
        <w:pStyle w:val="a4"/>
        <w:numPr>
          <w:ilvl w:val="0"/>
          <w:numId w:val="23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Требование к функционалу связей моделей</w:t>
      </w:r>
      <w:r w:rsidRPr="00AE52CA">
        <w:rPr>
          <w:sz w:val="24"/>
          <w:szCs w:val="24"/>
        </w:rPr>
        <w:tab/>
      </w:r>
    </w:p>
    <w:p w:rsidR="003D5857" w:rsidRPr="00AE52CA" w:rsidRDefault="003D5857" w:rsidP="00071C83">
      <w:pPr>
        <w:pStyle w:val="a4"/>
        <w:numPr>
          <w:ilvl w:val="0"/>
          <w:numId w:val="23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Наличие функционала ассоциативной модели данных</w:t>
      </w:r>
    </w:p>
    <w:p w:rsidR="0035038B" w:rsidRPr="00AE52CA" w:rsidRDefault="003D5857" w:rsidP="00071C83">
      <w:pPr>
        <w:pStyle w:val="a4"/>
        <w:numPr>
          <w:ilvl w:val="0"/>
          <w:numId w:val="23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Требование к функционалу использования</w:t>
      </w:r>
      <w:r w:rsidRPr="00AE52CA">
        <w:rPr>
          <w:sz w:val="24"/>
          <w:szCs w:val="24"/>
        </w:rPr>
        <w:tab/>
      </w:r>
    </w:p>
    <w:p w:rsidR="00653CA7" w:rsidRPr="00AE52CA" w:rsidRDefault="003D5857" w:rsidP="00071C83">
      <w:pPr>
        <w:pStyle w:val="a4"/>
        <w:numPr>
          <w:ilvl w:val="0"/>
          <w:numId w:val="23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 xml:space="preserve">Пользование </w:t>
      </w:r>
      <w:proofErr w:type="spellStart"/>
      <w:r w:rsidRPr="00AE52CA">
        <w:rPr>
          <w:sz w:val="24"/>
          <w:szCs w:val="24"/>
        </w:rPr>
        <w:t>дашбордами</w:t>
      </w:r>
      <w:proofErr w:type="spellEnd"/>
      <w:r w:rsidRPr="00AE52CA">
        <w:rPr>
          <w:sz w:val="24"/>
          <w:szCs w:val="24"/>
        </w:rPr>
        <w:t xml:space="preserve"> (аналитическими панелями)</w:t>
      </w:r>
    </w:p>
    <w:p w:rsidR="0012078A" w:rsidRPr="00AE52CA" w:rsidRDefault="0012078A" w:rsidP="00071C83">
      <w:pPr>
        <w:spacing w:line="240" w:lineRule="atLeast"/>
        <w:ind w:firstLine="284"/>
        <w:jc w:val="both"/>
        <w:rPr>
          <w:b/>
        </w:rPr>
      </w:pPr>
    </w:p>
    <w:p w:rsidR="0012078A" w:rsidRPr="00AE52CA" w:rsidRDefault="0012078A" w:rsidP="0012078A">
      <w:pPr>
        <w:spacing w:line="240" w:lineRule="atLeast"/>
        <w:ind w:firstLine="284"/>
        <w:rPr>
          <w:b/>
        </w:rPr>
      </w:pPr>
      <w:r w:rsidRPr="00AE52CA">
        <w:rPr>
          <w:b/>
        </w:rPr>
        <w:t>Требование к функционалу связей моделей</w:t>
      </w:r>
    </w:p>
    <w:p w:rsidR="0012078A" w:rsidRPr="00AE52CA" w:rsidRDefault="0012078A" w:rsidP="0012078A">
      <w:pPr>
        <w:spacing w:line="240" w:lineRule="atLeast"/>
        <w:ind w:firstLine="284"/>
      </w:pPr>
      <w:r w:rsidRPr="00AE52CA">
        <w:t>Наличие функционала ассоциативной модели данных.</w:t>
      </w:r>
    </w:p>
    <w:p w:rsidR="0012078A" w:rsidRPr="00AE52CA" w:rsidRDefault="0012078A" w:rsidP="0012078A">
      <w:pPr>
        <w:spacing w:line="240" w:lineRule="atLeast"/>
        <w:ind w:firstLine="284"/>
      </w:pPr>
    </w:p>
    <w:p w:rsidR="0012078A" w:rsidRPr="00AE52CA" w:rsidRDefault="0012078A" w:rsidP="0012078A">
      <w:pPr>
        <w:pStyle w:val="tdtext"/>
        <w:spacing w:line="240" w:lineRule="auto"/>
        <w:ind w:firstLine="284"/>
        <w:jc w:val="left"/>
        <w:rPr>
          <w:b/>
        </w:rPr>
      </w:pPr>
      <w:r w:rsidRPr="00AE52CA">
        <w:rPr>
          <w:b/>
        </w:rPr>
        <w:t>Требование к функционалу использования</w:t>
      </w:r>
    </w:p>
    <w:p w:rsidR="0012078A" w:rsidRPr="00AE52CA" w:rsidRDefault="0012078A" w:rsidP="0012078A">
      <w:pPr>
        <w:pStyle w:val="tdtext"/>
        <w:spacing w:line="240" w:lineRule="auto"/>
        <w:ind w:firstLine="284"/>
        <w:jc w:val="left"/>
      </w:pPr>
      <w:r w:rsidRPr="00AE52CA">
        <w:t xml:space="preserve">Пользование </w:t>
      </w:r>
      <w:proofErr w:type="spellStart"/>
      <w:r w:rsidRPr="00AE52CA">
        <w:t>дашбордами</w:t>
      </w:r>
      <w:proofErr w:type="spellEnd"/>
      <w:r w:rsidRPr="00AE52CA">
        <w:t xml:space="preserve"> (аналитическими панелями).</w:t>
      </w:r>
    </w:p>
    <w:p w:rsidR="00653CA7" w:rsidRPr="00AE52CA" w:rsidRDefault="00653CA7" w:rsidP="00653CA7">
      <w:pPr>
        <w:spacing w:line="240" w:lineRule="atLeast"/>
        <w:ind w:firstLine="284"/>
      </w:pPr>
    </w:p>
    <w:p w:rsidR="00653CA7" w:rsidRPr="00AE52CA" w:rsidRDefault="00653CA7" w:rsidP="00071C83">
      <w:pPr>
        <w:spacing w:line="240" w:lineRule="atLeast"/>
        <w:ind w:firstLine="284"/>
        <w:jc w:val="both"/>
      </w:pPr>
      <w:r w:rsidRPr="00AE52CA">
        <w:rPr>
          <w:b/>
        </w:rPr>
        <w:t>В рамках этапа «Внедрение программного обеспечения для анализа и визуализ</w:t>
      </w:r>
      <w:r w:rsidRPr="00AE52CA">
        <w:rPr>
          <w:b/>
        </w:rPr>
        <w:t>а</w:t>
      </w:r>
      <w:r w:rsidRPr="00AE52CA">
        <w:rPr>
          <w:b/>
        </w:rPr>
        <w:t>ции данных (BI-системы)»</w:t>
      </w:r>
      <w:r w:rsidRPr="00AE52CA">
        <w:t xml:space="preserve"> Исполнитель должен обеспечить выполнение следующих р</w:t>
      </w:r>
      <w:r w:rsidRPr="00AE52CA">
        <w:t>а</w:t>
      </w:r>
      <w:r w:rsidRPr="00AE52CA">
        <w:t>бот (оказание услуг):</w:t>
      </w:r>
    </w:p>
    <w:p w:rsidR="00653CA7" w:rsidRPr="00AE52CA" w:rsidRDefault="00653CA7" w:rsidP="005A2CB2">
      <w:pPr>
        <w:pStyle w:val="a4"/>
        <w:numPr>
          <w:ilvl w:val="0"/>
          <w:numId w:val="26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Составление и согласование плана и сроков поэтапного внедрения программного обеспечения;</w:t>
      </w:r>
    </w:p>
    <w:p w:rsidR="00653CA7" w:rsidRPr="00AE52CA" w:rsidRDefault="00653CA7" w:rsidP="005A2CB2">
      <w:pPr>
        <w:pStyle w:val="a4"/>
        <w:numPr>
          <w:ilvl w:val="0"/>
          <w:numId w:val="26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Каждый этап внедрения предусматривает предоставление доступа к ПО в тест</w:t>
      </w:r>
      <w:r w:rsidRPr="00AE52CA">
        <w:rPr>
          <w:sz w:val="24"/>
          <w:szCs w:val="24"/>
        </w:rPr>
        <w:t>о</w:t>
      </w:r>
      <w:r w:rsidRPr="00AE52CA">
        <w:rPr>
          <w:sz w:val="24"/>
          <w:szCs w:val="24"/>
        </w:rPr>
        <w:t>вой среде с целью получения обратной связи от Заказчика для осуществления доработок и внедрения в опытную эксплуатацию;</w:t>
      </w:r>
    </w:p>
    <w:p w:rsidR="00653CA7" w:rsidRPr="00AE52CA" w:rsidRDefault="00653CA7" w:rsidP="005A2CB2">
      <w:pPr>
        <w:pStyle w:val="a4"/>
        <w:numPr>
          <w:ilvl w:val="0"/>
          <w:numId w:val="26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>Проведение работ по поэтапному внедрению ПО в опытную эксплуатацию обе</w:t>
      </w:r>
      <w:r w:rsidRPr="00AE52CA">
        <w:rPr>
          <w:sz w:val="24"/>
          <w:szCs w:val="24"/>
        </w:rPr>
        <w:t>с</w:t>
      </w:r>
      <w:r w:rsidRPr="00AE52CA">
        <w:rPr>
          <w:sz w:val="24"/>
          <w:szCs w:val="24"/>
        </w:rPr>
        <w:t>печения с учётом осуществления тестирования, приёмо-сдаточных испытаний и доработок на основании обратной связи от Заказчика;</w:t>
      </w:r>
    </w:p>
    <w:p w:rsidR="00653CA7" w:rsidRPr="00AE52CA" w:rsidRDefault="00653CA7" w:rsidP="005A2CB2">
      <w:pPr>
        <w:pStyle w:val="a4"/>
        <w:numPr>
          <w:ilvl w:val="0"/>
          <w:numId w:val="26"/>
        </w:numPr>
        <w:spacing w:line="240" w:lineRule="atLeast"/>
        <w:ind w:left="924" w:hanging="357"/>
        <w:rPr>
          <w:sz w:val="24"/>
          <w:szCs w:val="24"/>
        </w:rPr>
      </w:pPr>
      <w:r w:rsidRPr="00AE52CA">
        <w:rPr>
          <w:sz w:val="24"/>
          <w:szCs w:val="24"/>
        </w:rPr>
        <w:t xml:space="preserve">Настройка внедряемых компонентов ПО, разработка согласованных моделей данных и </w:t>
      </w:r>
      <w:proofErr w:type="spellStart"/>
      <w:r w:rsidRPr="00AE52CA">
        <w:rPr>
          <w:sz w:val="24"/>
          <w:szCs w:val="24"/>
        </w:rPr>
        <w:t>дашбордов</w:t>
      </w:r>
      <w:proofErr w:type="spellEnd"/>
      <w:r w:rsidR="00B77C43" w:rsidRPr="00AE52CA">
        <w:rPr>
          <w:sz w:val="24"/>
          <w:szCs w:val="24"/>
        </w:rPr>
        <w:t xml:space="preserve"> (или сводных отчётов)</w:t>
      </w:r>
      <w:r w:rsidRPr="00AE52CA">
        <w:rPr>
          <w:sz w:val="24"/>
          <w:szCs w:val="24"/>
        </w:rPr>
        <w:t xml:space="preserve"> в количестве 2 единиц с последу</w:t>
      </w:r>
      <w:r w:rsidRPr="00AE52CA">
        <w:rPr>
          <w:sz w:val="24"/>
          <w:szCs w:val="24"/>
        </w:rPr>
        <w:t>ю</w:t>
      </w:r>
      <w:r w:rsidRPr="00AE52CA">
        <w:rPr>
          <w:sz w:val="24"/>
          <w:szCs w:val="24"/>
        </w:rPr>
        <w:t>щим обучением сотрудников Заказчика для департаментов:</w:t>
      </w:r>
    </w:p>
    <w:p w:rsidR="00653CA7" w:rsidRPr="00AE52CA" w:rsidRDefault="00653CA7" w:rsidP="005A2CB2">
      <w:pPr>
        <w:pStyle w:val="a4"/>
        <w:numPr>
          <w:ilvl w:val="1"/>
          <w:numId w:val="26"/>
        </w:numPr>
        <w:spacing w:line="240" w:lineRule="atLeast"/>
        <w:rPr>
          <w:sz w:val="24"/>
          <w:szCs w:val="24"/>
        </w:rPr>
      </w:pPr>
      <w:r w:rsidRPr="00AE52CA">
        <w:rPr>
          <w:sz w:val="24"/>
          <w:szCs w:val="24"/>
        </w:rPr>
        <w:t>Финансово-экономический департамент;</w:t>
      </w:r>
    </w:p>
    <w:p w:rsidR="00653CA7" w:rsidRPr="00AE52CA" w:rsidRDefault="00653CA7" w:rsidP="005A2CB2">
      <w:pPr>
        <w:pStyle w:val="a4"/>
        <w:numPr>
          <w:ilvl w:val="1"/>
          <w:numId w:val="26"/>
        </w:numPr>
        <w:spacing w:line="240" w:lineRule="atLeast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Департамент маркетинга;</w:t>
      </w:r>
    </w:p>
    <w:p w:rsidR="00653CA7" w:rsidRPr="00AE52CA" w:rsidRDefault="00653CA7" w:rsidP="005A2CB2">
      <w:pPr>
        <w:pStyle w:val="a4"/>
        <w:numPr>
          <w:ilvl w:val="1"/>
          <w:numId w:val="26"/>
        </w:numPr>
        <w:spacing w:line="240" w:lineRule="atLeast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Отдел клиентского сервиса;</w:t>
      </w:r>
    </w:p>
    <w:p w:rsidR="00653CA7" w:rsidRPr="00AE52CA" w:rsidRDefault="00653CA7" w:rsidP="005A2CB2">
      <w:pPr>
        <w:pStyle w:val="a4"/>
        <w:numPr>
          <w:ilvl w:val="1"/>
          <w:numId w:val="26"/>
        </w:numPr>
        <w:spacing w:line="240" w:lineRule="atLeast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Департамент корпоративных продаж;</w:t>
      </w:r>
    </w:p>
    <w:p w:rsidR="00653CA7" w:rsidRPr="00AE52CA" w:rsidRDefault="00653CA7" w:rsidP="005A2CB2">
      <w:pPr>
        <w:pStyle w:val="a4"/>
        <w:numPr>
          <w:ilvl w:val="1"/>
          <w:numId w:val="26"/>
        </w:numPr>
        <w:spacing w:line="240" w:lineRule="atLeast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Департамент розничных продаж;</w:t>
      </w:r>
    </w:p>
    <w:p w:rsidR="00653CA7" w:rsidRPr="00AE52CA" w:rsidRDefault="00653CA7" w:rsidP="005A2CB2">
      <w:pPr>
        <w:pStyle w:val="a4"/>
        <w:numPr>
          <w:ilvl w:val="1"/>
          <w:numId w:val="26"/>
        </w:numPr>
        <w:spacing w:line="240" w:lineRule="atLeast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Департамент материально-технического обслуживания;</w:t>
      </w:r>
    </w:p>
    <w:p w:rsidR="00653CA7" w:rsidRPr="00AE52CA" w:rsidRDefault="00653CA7" w:rsidP="005A2CB2">
      <w:pPr>
        <w:pStyle w:val="a4"/>
        <w:numPr>
          <w:ilvl w:val="1"/>
          <w:numId w:val="26"/>
        </w:numPr>
        <w:spacing w:line="240" w:lineRule="atLeast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Департамент управления персоналом;</w:t>
      </w:r>
    </w:p>
    <w:p w:rsidR="00653CA7" w:rsidRPr="00AE52CA" w:rsidRDefault="00653CA7" w:rsidP="005A2CB2">
      <w:pPr>
        <w:pStyle w:val="a4"/>
        <w:numPr>
          <w:ilvl w:val="1"/>
          <w:numId w:val="26"/>
        </w:numPr>
        <w:spacing w:line="240" w:lineRule="atLeast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Отдел подбора и адаптации персонала;</w:t>
      </w:r>
    </w:p>
    <w:p w:rsidR="00653CA7" w:rsidRPr="00AE52CA" w:rsidRDefault="00653CA7" w:rsidP="005A2CB2">
      <w:pPr>
        <w:pStyle w:val="a4"/>
        <w:numPr>
          <w:ilvl w:val="1"/>
          <w:numId w:val="26"/>
        </w:numPr>
        <w:spacing w:line="240" w:lineRule="atLeast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Операционный департамент;</w:t>
      </w:r>
    </w:p>
    <w:p w:rsidR="00653CA7" w:rsidRPr="00AE52CA" w:rsidRDefault="00653CA7" w:rsidP="005A2CB2">
      <w:pPr>
        <w:pStyle w:val="a4"/>
        <w:numPr>
          <w:ilvl w:val="1"/>
          <w:numId w:val="26"/>
        </w:numPr>
        <w:spacing w:line="240" w:lineRule="atLeast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Департамент общественного питания;</w:t>
      </w:r>
    </w:p>
    <w:p w:rsidR="00653CA7" w:rsidRPr="00AE52CA" w:rsidRDefault="00653CA7" w:rsidP="005A2CB2">
      <w:pPr>
        <w:pStyle w:val="a4"/>
        <w:numPr>
          <w:ilvl w:val="1"/>
          <w:numId w:val="26"/>
        </w:numPr>
        <w:spacing w:line="240" w:lineRule="atLeast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Административный департамент и руководство Заказчика.</w:t>
      </w:r>
    </w:p>
    <w:p w:rsidR="0012078A" w:rsidRPr="00AE52CA" w:rsidRDefault="0012078A" w:rsidP="00114C28">
      <w:pPr>
        <w:spacing w:line="240" w:lineRule="atLeast"/>
        <w:ind w:firstLine="284"/>
        <w:textDirection w:val="btLr"/>
        <w:rPr>
          <w:b/>
        </w:rPr>
      </w:pPr>
    </w:p>
    <w:p w:rsidR="00114C28" w:rsidRPr="00AE52CA" w:rsidRDefault="00114C28" w:rsidP="00114C28">
      <w:pPr>
        <w:spacing w:line="240" w:lineRule="atLeast"/>
        <w:ind w:firstLine="284"/>
        <w:textDirection w:val="btLr"/>
      </w:pPr>
      <w:r w:rsidRPr="00AE52CA">
        <w:rPr>
          <w:b/>
        </w:rPr>
        <w:t>В рамках выполнения услуг по внедрению программного обеспечения для анализа и визуализации данных (BI-системы)</w:t>
      </w:r>
      <w:r w:rsidRPr="00AE52CA">
        <w:t xml:space="preserve"> Исполнитель предоставляет:</w:t>
      </w:r>
    </w:p>
    <w:p w:rsidR="00114C28" w:rsidRPr="00AE52CA" w:rsidRDefault="00114C28" w:rsidP="005A2CB2">
      <w:pPr>
        <w:pStyle w:val="a4"/>
        <w:numPr>
          <w:ilvl w:val="0"/>
          <w:numId w:val="27"/>
        </w:numPr>
        <w:spacing w:line="240" w:lineRule="atLeast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 xml:space="preserve">В качестве платформы для </w:t>
      </w:r>
      <w:r w:rsidRPr="00AE52CA">
        <w:rPr>
          <w:sz w:val="24"/>
          <w:szCs w:val="24"/>
          <w:lang w:val="en-US"/>
        </w:rPr>
        <w:t>BI</w:t>
      </w:r>
      <w:r w:rsidRPr="00AE52CA">
        <w:rPr>
          <w:sz w:val="24"/>
          <w:szCs w:val="24"/>
        </w:rPr>
        <w:t xml:space="preserve">-системы </w:t>
      </w:r>
      <w:r w:rsidR="00B67360" w:rsidRPr="00AE52CA">
        <w:rPr>
          <w:sz w:val="24"/>
          <w:szCs w:val="24"/>
        </w:rPr>
        <w:t xml:space="preserve">использовать </w:t>
      </w:r>
      <w:r w:rsidRPr="00AE52CA">
        <w:rPr>
          <w:sz w:val="24"/>
          <w:szCs w:val="24"/>
        </w:rPr>
        <w:t xml:space="preserve">программное обеспечение </w:t>
      </w:r>
      <w:r w:rsidRPr="00AE52CA">
        <w:rPr>
          <w:sz w:val="24"/>
          <w:szCs w:val="24"/>
          <w:lang w:val="en-US"/>
        </w:rPr>
        <w:t>PIX</w:t>
      </w:r>
      <w:r w:rsidRPr="00AE52CA">
        <w:rPr>
          <w:sz w:val="24"/>
          <w:szCs w:val="24"/>
        </w:rPr>
        <w:t xml:space="preserve"> </w:t>
      </w:r>
      <w:r w:rsidRPr="00AE52CA">
        <w:rPr>
          <w:sz w:val="24"/>
          <w:szCs w:val="24"/>
          <w:lang w:val="en-US"/>
        </w:rPr>
        <w:t>BI</w:t>
      </w:r>
      <w:r w:rsidRPr="00AE52CA">
        <w:rPr>
          <w:sz w:val="24"/>
          <w:szCs w:val="24"/>
        </w:rPr>
        <w:t>;</w:t>
      </w:r>
    </w:p>
    <w:p w:rsidR="00114C28" w:rsidRPr="00AE52CA" w:rsidRDefault="00B67360" w:rsidP="005A2CB2">
      <w:pPr>
        <w:pStyle w:val="a4"/>
        <w:numPr>
          <w:ilvl w:val="0"/>
          <w:numId w:val="27"/>
        </w:numPr>
        <w:spacing w:line="240" w:lineRule="atLeast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Предоставить б</w:t>
      </w:r>
      <w:r w:rsidR="0012078A" w:rsidRPr="00AE52CA">
        <w:rPr>
          <w:sz w:val="24"/>
          <w:szCs w:val="24"/>
        </w:rPr>
        <w:t>ессрочно л</w:t>
      </w:r>
      <w:r w:rsidR="00114C28" w:rsidRPr="00AE52CA">
        <w:rPr>
          <w:sz w:val="24"/>
          <w:szCs w:val="24"/>
        </w:rPr>
        <w:t>ицензии на право использования программного обеспеч</w:t>
      </w:r>
      <w:r w:rsidR="00114C28" w:rsidRPr="00AE52CA">
        <w:rPr>
          <w:sz w:val="24"/>
          <w:szCs w:val="24"/>
        </w:rPr>
        <w:t>е</w:t>
      </w:r>
      <w:r w:rsidR="00114C28" w:rsidRPr="00AE52CA">
        <w:rPr>
          <w:sz w:val="24"/>
          <w:szCs w:val="24"/>
        </w:rPr>
        <w:t xml:space="preserve">ния </w:t>
      </w:r>
      <w:r w:rsidR="00114C28" w:rsidRPr="00AE52CA">
        <w:rPr>
          <w:sz w:val="24"/>
          <w:szCs w:val="24"/>
          <w:lang w:val="en-US"/>
        </w:rPr>
        <w:t>PIX</w:t>
      </w:r>
      <w:r w:rsidR="00114C28" w:rsidRPr="00AE52CA">
        <w:rPr>
          <w:sz w:val="24"/>
          <w:szCs w:val="24"/>
        </w:rPr>
        <w:t xml:space="preserve"> </w:t>
      </w:r>
      <w:r w:rsidR="00114C28" w:rsidRPr="00AE52CA">
        <w:rPr>
          <w:sz w:val="24"/>
          <w:szCs w:val="24"/>
          <w:lang w:val="en-US"/>
        </w:rPr>
        <w:t>BI</w:t>
      </w:r>
      <w:r w:rsidR="00114C28" w:rsidRPr="00AE52CA">
        <w:rPr>
          <w:sz w:val="24"/>
          <w:szCs w:val="24"/>
        </w:rPr>
        <w:t xml:space="preserve"> (версия для пользователей);</w:t>
      </w:r>
    </w:p>
    <w:p w:rsidR="00114C28" w:rsidRPr="00AE52CA" w:rsidRDefault="00B67360" w:rsidP="005A2CB2">
      <w:pPr>
        <w:pStyle w:val="a4"/>
        <w:numPr>
          <w:ilvl w:val="0"/>
          <w:numId w:val="27"/>
        </w:numPr>
        <w:spacing w:line="240" w:lineRule="atLeast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Предоставить б</w:t>
      </w:r>
      <w:r w:rsidR="0012078A" w:rsidRPr="00AE52CA">
        <w:rPr>
          <w:sz w:val="24"/>
          <w:szCs w:val="24"/>
        </w:rPr>
        <w:t>ессрочно л</w:t>
      </w:r>
      <w:r w:rsidR="00114C28" w:rsidRPr="00AE52CA">
        <w:rPr>
          <w:sz w:val="24"/>
          <w:szCs w:val="24"/>
        </w:rPr>
        <w:t>ицензии на право использования программного обеспеч</w:t>
      </w:r>
      <w:r w:rsidR="00114C28" w:rsidRPr="00AE52CA">
        <w:rPr>
          <w:sz w:val="24"/>
          <w:szCs w:val="24"/>
        </w:rPr>
        <w:t>е</w:t>
      </w:r>
      <w:r w:rsidR="00114C28" w:rsidRPr="00AE52CA">
        <w:rPr>
          <w:sz w:val="24"/>
          <w:szCs w:val="24"/>
        </w:rPr>
        <w:t xml:space="preserve">ния </w:t>
      </w:r>
      <w:r w:rsidR="00114C28" w:rsidRPr="00AE52CA">
        <w:rPr>
          <w:sz w:val="24"/>
          <w:szCs w:val="24"/>
          <w:lang w:val="en-US"/>
        </w:rPr>
        <w:t>PIX</w:t>
      </w:r>
      <w:r w:rsidR="00114C28" w:rsidRPr="00AE52CA">
        <w:rPr>
          <w:sz w:val="24"/>
          <w:szCs w:val="24"/>
        </w:rPr>
        <w:t xml:space="preserve"> </w:t>
      </w:r>
      <w:r w:rsidR="00114C28" w:rsidRPr="00AE52CA">
        <w:rPr>
          <w:sz w:val="24"/>
          <w:szCs w:val="24"/>
          <w:lang w:val="en-US"/>
        </w:rPr>
        <w:t>BI</w:t>
      </w:r>
      <w:r w:rsidR="00114C28" w:rsidRPr="00AE52CA">
        <w:rPr>
          <w:sz w:val="24"/>
          <w:szCs w:val="24"/>
        </w:rPr>
        <w:t xml:space="preserve"> (версия для разработчиков);</w:t>
      </w:r>
    </w:p>
    <w:p w:rsidR="0012078A" w:rsidRPr="00AE52CA" w:rsidRDefault="0012078A" w:rsidP="005A2CB2">
      <w:pPr>
        <w:pStyle w:val="a4"/>
        <w:numPr>
          <w:ilvl w:val="0"/>
          <w:numId w:val="27"/>
        </w:numPr>
        <w:spacing w:line="240" w:lineRule="atLeast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 xml:space="preserve">Лицензии </w:t>
      </w:r>
      <w:r w:rsidR="00B67360" w:rsidRPr="00AE52CA">
        <w:rPr>
          <w:sz w:val="24"/>
          <w:szCs w:val="24"/>
        </w:rPr>
        <w:t xml:space="preserve">должны </w:t>
      </w:r>
      <w:r w:rsidRPr="00AE52CA">
        <w:rPr>
          <w:sz w:val="24"/>
          <w:szCs w:val="24"/>
        </w:rPr>
        <w:t>включают в себя также и серверную часть, которая разворачив</w:t>
      </w:r>
      <w:r w:rsidRPr="00AE52CA">
        <w:rPr>
          <w:sz w:val="24"/>
          <w:szCs w:val="24"/>
        </w:rPr>
        <w:t>а</w:t>
      </w:r>
      <w:r w:rsidRPr="00AE52CA">
        <w:rPr>
          <w:sz w:val="24"/>
          <w:szCs w:val="24"/>
        </w:rPr>
        <w:t>ется в инфраструктуре Заказчика;</w:t>
      </w:r>
    </w:p>
    <w:p w:rsidR="00114C28" w:rsidRPr="00AE52CA" w:rsidRDefault="00B67360" w:rsidP="005A2CB2">
      <w:pPr>
        <w:pStyle w:val="a4"/>
        <w:numPr>
          <w:ilvl w:val="0"/>
          <w:numId w:val="27"/>
        </w:numPr>
        <w:spacing w:line="240" w:lineRule="atLeast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Обеспечивать т</w:t>
      </w:r>
      <w:r w:rsidR="00114C28" w:rsidRPr="00AE52CA">
        <w:rPr>
          <w:sz w:val="24"/>
          <w:szCs w:val="24"/>
        </w:rPr>
        <w:t>ехническую поддержку</w:t>
      </w:r>
      <w:r w:rsidRPr="00AE52CA">
        <w:rPr>
          <w:sz w:val="24"/>
          <w:szCs w:val="24"/>
        </w:rPr>
        <w:t xml:space="preserve"> от вендора или силами своей команды по</w:t>
      </w:r>
      <w:r w:rsidRPr="00AE52CA">
        <w:rPr>
          <w:sz w:val="24"/>
          <w:szCs w:val="24"/>
        </w:rPr>
        <w:t>д</w:t>
      </w:r>
      <w:r w:rsidRPr="00AE52CA">
        <w:rPr>
          <w:sz w:val="24"/>
          <w:szCs w:val="24"/>
        </w:rPr>
        <w:t>держки</w:t>
      </w:r>
      <w:r w:rsidR="00114C28" w:rsidRPr="00AE52CA">
        <w:rPr>
          <w:sz w:val="24"/>
          <w:szCs w:val="24"/>
        </w:rPr>
        <w:t>:</w:t>
      </w:r>
    </w:p>
    <w:p w:rsidR="0012078A" w:rsidRPr="00AE52CA" w:rsidRDefault="00B67360" w:rsidP="005A2CB2">
      <w:pPr>
        <w:pStyle w:val="a4"/>
        <w:numPr>
          <w:ilvl w:val="1"/>
          <w:numId w:val="27"/>
        </w:numPr>
        <w:spacing w:line="240" w:lineRule="atLeast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Как-минимум</w:t>
      </w:r>
      <w:r w:rsidR="00114C28" w:rsidRPr="00AE52CA">
        <w:rPr>
          <w:sz w:val="24"/>
          <w:szCs w:val="24"/>
        </w:rPr>
        <w:t xml:space="preserve"> первые 12 месяцев</w:t>
      </w:r>
      <w:r w:rsidRPr="00AE52CA">
        <w:rPr>
          <w:sz w:val="24"/>
          <w:szCs w:val="24"/>
        </w:rPr>
        <w:t xml:space="preserve"> после сдачи проекта в промышленную эк</w:t>
      </w:r>
      <w:r w:rsidRPr="00AE52CA">
        <w:rPr>
          <w:sz w:val="24"/>
          <w:szCs w:val="24"/>
        </w:rPr>
        <w:t>с</w:t>
      </w:r>
      <w:r w:rsidRPr="00AE52CA">
        <w:rPr>
          <w:sz w:val="24"/>
          <w:szCs w:val="24"/>
        </w:rPr>
        <w:t>плуатацию</w:t>
      </w:r>
      <w:r w:rsidR="00114C28" w:rsidRPr="00AE52CA">
        <w:rPr>
          <w:sz w:val="24"/>
          <w:szCs w:val="24"/>
        </w:rPr>
        <w:t>;</w:t>
      </w:r>
    </w:p>
    <w:p w:rsidR="0012078A" w:rsidRPr="00AE52CA" w:rsidRDefault="00B67360" w:rsidP="005A2CB2">
      <w:pPr>
        <w:pStyle w:val="a4"/>
        <w:numPr>
          <w:ilvl w:val="1"/>
          <w:numId w:val="27"/>
        </w:numPr>
        <w:spacing w:line="240" w:lineRule="atLeast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Обеспечить п</w:t>
      </w:r>
      <w:r w:rsidR="00114C28" w:rsidRPr="00AE52CA">
        <w:rPr>
          <w:sz w:val="24"/>
          <w:szCs w:val="24"/>
        </w:rPr>
        <w:t>риём и регистрация обращений в рамках технической поддер</w:t>
      </w:r>
      <w:r w:rsidR="00114C28" w:rsidRPr="00AE52CA">
        <w:rPr>
          <w:sz w:val="24"/>
          <w:szCs w:val="24"/>
        </w:rPr>
        <w:t>ж</w:t>
      </w:r>
      <w:r w:rsidR="00114C28" w:rsidRPr="00AE52CA">
        <w:rPr>
          <w:sz w:val="24"/>
          <w:szCs w:val="24"/>
        </w:rPr>
        <w:t>ки осуществляется ежедневно</w:t>
      </w:r>
      <w:r w:rsidR="0012078A" w:rsidRPr="00AE52CA">
        <w:rPr>
          <w:sz w:val="24"/>
          <w:szCs w:val="24"/>
        </w:rPr>
        <w:t xml:space="preserve"> в рабочие часы;</w:t>
      </w:r>
    </w:p>
    <w:p w:rsidR="0012078A" w:rsidRPr="00AE52CA" w:rsidRDefault="0012078A" w:rsidP="005A2CB2">
      <w:pPr>
        <w:pStyle w:val="a4"/>
        <w:numPr>
          <w:ilvl w:val="1"/>
          <w:numId w:val="27"/>
        </w:numPr>
        <w:spacing w:line="240" w:lineRule="atLeast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Исполнитель должен предоставить электронную почту для регистрации о</w:t>
      </w:r>
      <w:r w:rsidRPr="00AE52CA">
        <w:rPr>
          <w:sz w:val="24"/>
          <w:szCs w:val="24"/>
        </w:rPr>
        <w:t>б</w:t>
      </w:r>
      <w:r w:rsidRPr="00AE52CA">
        <w:rPr>
          <w:sz w:val="24"/>
          <w:szCs w:val="24"/>
        </w:rPr>
        <w:t>ращений;</w:t>
      </w:r>
    </w:p>
    <w:p w:rsidR="0012078A" w:rsidRPr="00AE52CA" w:rsidRDefault="00B67360" w:rsidP="005A2CB2">
      <w:pPr>
        <w:pStyle w:val="a4"/>
        <w:numPr>
          <w:ilvl w:val="1"/>
          <w:numId w:val="27"/>
        </w:numPr>
        <w:spacing w:line="240" w:lineRule="atLeast"/>
        <w:textDirection w:val="btLr"/>
        <w:rPr>
          <w:sz w:val="24"/>
          <w:szCs w:val="24"/>
        </w:rPr>
      </w:pPr>
      <w:r w:rsidRPr="00AE52CA">
        <w:rPr>
          <w:sz w:val="24"/>
          <w:szCs w:val="24"/>
        </w:rPr>
        <w:t>Обеспечить в</w:t>
      </w:r>
      <w:r w:rsidR="0012078A" w:rsidRPr="00AE52CA">
        <w:rPr>
          <w:sz w:val="24"/>
          <w:szCs w:val="24"/>
        </w:rPr>
        <w:t xml:space="preserve">ремя реакции на обращение </w:t>
      </w:r>
      <w:r w:rsidR="00320D45" w:rsidRPr="00AE52CA">
        <w:rPr>
          <w:sz w:val="24"/>
          <w:szCs w:val="24"/>
        </w:rPr>
        <w:t>не более</w:t>
      </w:r>
      <w:r w:rsidR="0012078A" w:rsidRPr="00AE52CA">
        <w:rPr>
          <w:sz w:val="24"/>
          <w:szCs w:val="24"/>
        </w:rPr>
        <w:t xml:space="preserve"> 8-ми рабочих часов.</w:t>
      </w:r>
    </w:p>
    <w:p w:rsidR="00114C28" w:rsidRPr="00AE52CA" w:rsidRDefault="00114C28" w:rsidP="0012078A">
      <w:pPr>
        <w:pStyle w:val="a4"/>
        <w:spacing w:line="240" w:lineRule="atLeast"/>
        <w:ind w:left="1364"/>
        <w:textDirection w:val="btLr"/>
        <w:rPr>
          <w:sz w:val="24"/>
          <w:szCs w:val="24"/>
        </w:rPr>
      </w:pPr>
    </w:p>
    <w:sectPr w:rsidR="00114C28" w:rsidRPr="00AE52CA" w:rsidSect="00FB33E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60161"/>
    <w:multiLevelType w:val="hybridMultilevel"/>
    <w:tmpl w:val="0CAC702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E200E6B"/>
    <w:multiLevelType w:val="hybridMultilevel"/>
    <w:tmpl w:val="9626A8AC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F6F4673"/>
    <w:multiLevelType w:val="hybridMultilevel"/>
    <w:tmpl w:val="D7F08F2C"/>
    <w:lvl w:ilvl="0" w:tplc="3E50D97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2CB34AB"/>
    <w:multiLevelType w:val="hybridMultilevel"/>
    <w:tmpl w:val="738E72C6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72B7169"/>
    <w:multiLevelType w:val="hybridMultilevel"/>
    <w:tmpl w:val="2C9CD23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08550A4"/>
    <w:multiLevelType w:val="hybridMultilevel"/>
    <w:tmpl w:val="FE688388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23634748"/>
    <w:multiLevelType w:val="hybridMultilevel"/>
    <w:tmpl w:val="9F585F34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26B93DFA"/>
    <w:multiLevelType w:val="hybridMultilevel"/>
    <w:tmpl w:val="DBAE277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28EC287A"/>
    <w:multiLevelType w:val="hybridMultilevel"/>
    <w:tmpl w:val="013229C4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31762BFB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33CB3647"/>
    <w:multiLevelType w:val="hybridMultilevel"/>
    <w:tmpl w:val="1ECA9906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45A25E9"/>
    <w:multiLevelType w:val="hybridMultilevel"/>
    <w:tmpl w:val="3FBEF162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34A85C3E"/>
    <w:multiLevelType w:val="hybridMultilevel"/>
    <w:tmpl w:val="E7401AE6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387643C3"/>
    <w:multiLevelType w:val="hybridMultilevel"/>
    <w:tmpl w:val="B0425AF0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3F4049B0"/>
    <w:multiLevelType w:val="hybridMultilevel"/>
    <w:tmpl w:val="578ABE20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432A6932"/>
    <w:multiLevelType w:val="hybridMultilevel"/>
    <w:tmpl w:val="F9AE1D46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4BF670D0"/>
    <w:multiLevelType w:val="multilevel"/>
    <w:tmpl w:val="542A694C"/>
    <w:lvl w:ilvl="0">
      <w:start w:val="1"/>
      <w:numFmt w:val="bullet"/>
      <w:pStyle w:val="tdunorderedlistlevel1"/>
      <w:suff w:val="space"/>
      <w:lvlText w:val="-"/>
      <w:lvlJc w:val="left"/>
      <w:pPr>
        <w:ind w:left="2548" w:firstLine="851"/>
      </w:pPr>
    </w:lvl>
    <w:lvl w:ilvl="1">
      <w:start w:val="1"/>
      <w:numFmt w:val="bullet"/>
      <w:lvlRestart w:val="0"/>
      <w:pStyle w:val="tdunorderedlistlevel2"/>
      <w:suff w:val="space"/>
      <w:lvlText w:val="-"/>
      <w:lvlJc w:val="left"/>
      <w:pPr>
        <w:ind w:left="-3" w:firstLine="1701"/>
      </w:pPr>
    </w:lvl>
    <w:lvl w:ilvl="2">
      <w:start w:val="1"/>
      <w:numFmt w:val="bullet"/>
      <w:lvlRestart w:val="0"/>
      <w:pStyle w:val="tdunorderedlistlevel3"/>
      <w:suff w:val="space"/>
      <w:lvlText w:val="-"/>
      <w:lvlJc w:val="left"/>
      <w:pPr>
        <w:ind w:left="-3" w:firstLine="2552"/>
      </w:pPr>
    </w:lvl>
    <w:lvl w:ilvl="3">
      <w:start w:val="1"/>
      <w:numFmt w:val="decimal"/>
      <w:suff w:val="space"/>
      <w:lvlText w:val="%1"/>
      <w:lvlJc w:val="left"/>
      <w:pPr>
        <w:ind w:left="1077" w:hanging="1080"/>
      </w:pPr>
    </w:lvl>
    <w:lvl w:ilvl="4">
      <w:start w:val="1"/>
      <w:numFmt w:val="decimal"/>
      <w:lvlText w:val="%1"/>
      <w:lvlJc w:val="left"/>
      <w:pPr>
        <w:tabs>
          <w:tab w:val="num" w:pos="1077"/>
        </w:tabs>
        <w:ind w:left="1077" w:hanging="1080"/>
      </w:pPr>
    </w:lvl>
    <w:lvl w:ilvl="5">
      <w:start w:val="1"/>
      <w:numFmt w:val="decimal"/>
      <w:lvlText w:val="%1"/>
      <w:lvlJc w:val="left"/>
      <w:pPr>
        <w:tabs>
          <w:tab w:val="num" w:pos="1437"/>
        </w:tabs>
        <w:ind w:left="1437" w:hanging="1440"/>
      </w:pPr>
    </w:lvl>
    <w:lvl w:ilvl="6">
      <w:start w:val="1"/>
      <w:numFmt w:val="decimal"/>
      <w:lvlText w:val="%1"/>
      <w:lvlJc w:val="left"/>
      <w:pPr>
        <w:tabs>
          <w:tab w:val="num" w:pos="1797"/>
        </w:tabs>
        <w:ind w:left="1797" w:hanging="1800"/>
      </w:pPr>
    </w:lvl>
    <w:lvl w:ilvl="7">
      <w:start w:val="1"/>
      <w:numFmt w:val="none"/>
      <w:lvlRestart w:val="0"/>
      <w:suff w:val="space"/>
      <w:lvlText w:val=""/>
      <w:lvlJc w:val="left"/>
      <w:pPr>
        <w:ind w:left="1797" w:hanging="1800"/>
      </w:pPr>
    </w:lvl>
    <w:lvl w:ilvl="8">
      <w:start w:val="1"/>
      <w:numFmt w:val="none"/>
      <w:lvlRestart w:val="0"/>
      <w:suff w:val="space"/>
      <w:lvlText w:val=""/>
      <w:lvlJc w:val="left"/>
      <w:pPr>
        <w:ind w:left="2157" w:hanging="2160"/>
      </w:pPr>
    </w:lvl>
  </w:abstractNum>
  <w:abstractNum w:abstractNumId="17">
    <w:nsid w:val="4C9A0116"/>
    <w:multiLevelType w:val="hybridMultilevel"/>
    <w:tmpl w:val="B3926360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4DF0279C"/>
    <w:multiLevelType w:val="hybridMultilevel"/>
    <w:tmpl w:val="84C27CF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F57EB7"/>
    <w:multiLevelType w:val="hybridMultilevel"/>
    <w:tmpl w:val="EC924F20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55236EE8"/>
    <w:multiLevelType w:val="hybridMultilevel"/>
    <w:tmpl w:val="019E75E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64F00F88"/>
    <w:multiLevelType w:val="hybridMultilevel"/>
    <w:tmpl w:val="018CBB02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64F56776"/>
    <w:multiLevelType w:val="hybridMultilevel"/>
    <w:tmpl w:val="CAF6E790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>
    <w:nsid w:val="6C2F052E"/>
    <w:multiLevelType w:val="hybridMultilevel"/>
    <w:tmpl w:val="E938BF6C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702C1C15"/>
    <w:multiLevelType w:val="hybridMultilevel"/>
    <w:tmpl w:val="0BDE9018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72557A38"/>
    <w:multiLevelType w:val="multilevel"/>
    <w:tmpl w:val="8D522576"/>
    <w:lvl w:ilvl="0">
      <w:start w:val="1"/>
      <w:numFmt w:val="decimal"/>
      <w:pStyle w:val="tdtoccaptionlevel1"/>
      <w:suff w:val="space"/>
      <w:lvlText w:val="%1"/>
      <w:lvlJc w:val="left"/>
      <w:pPr>
        <w:ind w:left="0" w:firstLine="851"/>
      </w:pPr>
    </w:lvl>
    <w:lvl w:ilvl="1">
      <w:start w:val="1"/>
      <w:numFmt w:val="decimal"/>
      <w:pStyle w:val="tdtoccaptionlevel2"/>
      <w:suff w:val="space"/>
      <w:lvlText w:val="%1.%2"/>
      <w:lvlJc w:val="left"/>
      <w:pPr>
        <w:ind w:left="0" w:firstLine="851"/>
      </w:pPr>
    </w:lvl>
    <w:lvl w:ilvl="2">
      <w:start w:val="1"/>
      <w:numFmt w:val="decimal"/>
      <w:pStyle w:val="tdtoccaptionlevel3"/>
      <w:suff w:val="space"/>
      <w:lvlText w:val="%1.%2.%3"/>
      <w:lvlJc w:val="left"/>
      <w:pPr>
        <w:ind w:left="0" w:firstLine="851"/>
      </w:pPr>
    </w:lvl>
    <w:lvl w:ilvl="3">
      <w:start w:val="1"/>
      <w:numFmt w:val="decimal"/>
      <w:pStyle w:val="tdtoccaptionlevel4"/>
      <w:suff w:val="space"/>
      <w:lvlText w:val="%1.%2.%3.%4"/>
      <w:lvlJc w:val="left"/>
      <w:pPr>
        <w:ind w:left="-141" w:firstLine="851"/>
      </w:pPr>
    </w:lvl>
    <w:lvl w:ilvl="4">
      <w:start w:val="1"/>
      <w:numFmt w:val="decimal"/>
      <w:pStyle w:val="tdtoccaptionlevel5"/>
      <w:suff w:val="space"/>
      <w:lvlText w:val="%1.%2.%3.%4.%5"/>
      <w:lvlJc w:val="left"/>
      <w:pPr>
        <w:ind w:left="-141" w:firstLine="851"/>
      </w:pPr>
    </w:lvl>
    <w:lvl w:ilvl="5">
      <w:start w:val="1"/>
      <w:numFmt w:val="decimal"/>
      <w:pStyle w:val="tdtoccaptionlevel6"/>
      <w:suff w:val="space"/>
      <w:lvlText w:val="%1.%2.%3.%4.%5.%6"/>
      <w:lvlJc w:val="left"/>
      <w:pPr>
        <w:ind w:left="0" w:firstLine="851"/>
      </w:p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</w:lvl>
    <w:lvl w:ilvl="7">
      <w:start w:val="1"/>
      <w:numFmt w:val="decimal"/>
      <w:lvlRestart w:val="0"/>
      <w:pStyle w:val="tdillustrationname"/>
      <w:suff w:val="space"/>
      <w:lvlText w:val="Рисунок %8 –"/>
      <w:lvlJc w:val="left"/>
      <w:pPr>
        <w:ind w:left="0" w:firstLine="0"/>
      </w:pPr>
    </w:lvl>
    <w:lvl w:ilvl="8">
      <w:start w:val="1"/>
      <w:numFmt w:val="decimal"/>
      <w:lvlRestart w:val="0"/>
      <w:pStyle w:val="tdtablename"/>
      <w:suff w:val="space"/>
      <w:lvlText w:val="Таблица %9 –"/>
      <w:lvlJc w:val="left"/>
      <w:pPr>
        <w:ind w:left="0" w:firstLine="0"/>
      </w:pPr>
    </w:lvl>
  </w:abstractNum>
  <w:abstractNum w:abstractNumId="26">
    <w:nsid w:val="7B6A5FCC"/>
    <w:multiLevelType w:val="hybridMultilevel"/>
    <w:tmpl w:val="AB28C0D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25"/>
  </w:num>
  <w:num w:numId="3">
    <w:abstractNumId w:val="9"/>
  </w:num>
  <w:num w:numId="4">
    <w:abstractNumId w:val="5"/>
  </w:num>
  <w:num w:numId="5">
    <w:abstractNumId w:val="4"/>
  </w:num>
  <w:num w:numId="6">
    <w:abstractNumId w:val="18"/>
  </w:num>
  <w:num w:numId="7">
    <w:abstractNumId w:val="21"/>
  </w:num>
  <w:num w:numId="8">
    <w:abstractNumId w:val="6"/>
  </w:num>
  <w:num w:numId="9">
    <w:abstractNumId w:val="24"/>
  </w:num>
  <w:num w:numId="10">
    <w:abstractNumId w:val="20"/>
  </w:num>
  <w:num w:numId="11">
    <w:abstractNumId w:val="23"/>
  </w:num>
  <w:num w:numId="12">
    <w:abstractNumId w:val="12"/>
  </w:num>
  <w:num w:numId="13">
    <w:abstractNumId w:val="26"/>
  </w:num>
  <w:num w:numId="14">
    <w:abstractNumId w:val="0"/>
  </w:num>
  <w:num w:numId="15">
    <w:abstractNumId w:val="13"/>
  </w:num>
  <w:num w:numId="16">
    <w:abstractNumId w:val="1"/>
  </w:num>
  <w:num w:numId="17">
    <w:abstractNumId w:val="19"/>
  </w:num>
  <w:num w:numId="18">
    <w:abstractNumId w:val="11"/>
  </w:num>
  <w:num w:numId="19">
    <w:abstractNumId w:val="14"/>
  </w:num>
  <w:num w:numId="20">
    <w:abstractNumId w:val="7"/>
  </w:num>
  <w:num w:numId="21">
    <w:abstractNumId w:val="10"/>
  </w:num>
  <w:num w:numId="22">
    <w:abstractNumId w:val="15"/>
  </w:num>
  <w:num w:numId="23">
    <w:abstractNumId w:val="22"/>
  </w:num>
  <w:num w:numId="24">
    <w:abstractNumId w:val="3"/>
  </w:num>
  <w:num w:numId="25">
    <w:abstractNumId w:val="17"/>
  </w:num>
  <w:num w:numId="26">
    <w:abstractNumId w:val="8"/>
  </w:num>
  <w:num w:numId="27">
    <w:abstractNumId w:val="2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3D5857"/>
    <w:rsid w:val="000061F8"/>
    <w:rsid w:val="00071C83"/>
    <w:rsid w:val="000C4CDF"/>
    <w:rsid w:val="00114C28"/>
    <w:rsid w:val="0012078A"/>
    <w:rsid w:val="00274C05"/>
    <w:rsid w:val="00311AC5"/>
    <w:rsid w:val="00320D45"/>
    <w:rsid w:val="0035038B"/>
    <w:rsid w:val="003D5857"/>
    <w:rsid w:val="004E7F06"/>
    <w:rsid w:val="005A2CB2"/>
    <w:rsid w:val="00653CA7"/>
    <w:rsid w:val="00684096"/>
    <w:rsid w:val="00790090"/>
    <w:rsid w:val="008F3402"/>
    <w:rsid w:val="00960661"/>
    <w:rsid w:val="00A11558"/>
    <w:rsid w:val="00AE52CA"/>
    <w:rsid w:val="00AF761F"/>
    <w:rsid w:val="00B62695"/>
    <w:rsid w:val="00B67360"/>
    <w:rsid w:val="00B77C43"/>
    <w:rsid w:val="00BA7724"/>
    <w:rsid w:val="00BE3F66"/>
    <w:rsid w:val="00E16202"/>
    <w:rsid w:val="00F662E3"/>
    <w:rsid w:val="00FB3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58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dtoccaptionlevel3">
    <w:name w:val="td_toc_caption_level_3"/>
    <w:next w:val="tdtext"/>
    <w:qFormat/>
    <w:rsid w:val="003D5857"/>
    <w:pPr>
      <w:keepNext/>
      <w:numPr>
        <w:ilvl w:val="2"/>
        <w:numId w:val="2"/>
      </w:numPr>
      <w:spacing w:before="120" w:after="120" w:line="360" w:lineRule="auto"/>
      <w:jc w:val="both"/>
      <w:outlineLvl w:val="2"/>
    </w:pPr>
    <w:rPr>
      <w:rFonts w:ascii="Times New Roman" w:eastAsia="Times New Roman" w:hAnsi="Times New Roman" w:cs="Arial"/>
      <w:b/>
      <w:bCs/>
      <w:kern w:val="32"/>
      <w:sz w:val="24"/>
      <w:szCs w:val="26"/>
      <w:lang w:eastAsia="ru-RU"/>
    </w:rPr>
  </w:style>
  <w:style w:type="paragraph" w:customStyle="1" w:styleId="tdtext">
    <w:name w:val="td_text"/>
    <w:link w:val="tdtext0"/>
    <w:qFormat/>
    <w:rsid w:val="003D585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dtext0">
    <w:name w:val="td_text Знак"/>
    <w:link w:val="tdtext"/>
    <w:rsid w:val="003D58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dtoccaptionlevel2">
    <w:name w:val="td_toc_caption_level_2"/>
    <w:next w:val="tdtext"/>
    <w:qFormat/>
    <w:rsid w:val="003D5857"/>
    <w:pPr>
      <w:keepNext/>
      <w:numPr>
        <w:ilvl w:val="1"/>
        <w:numId w:val="2"/>
      </w:numPr>
      <w:adjustRightInd w:val="0"/>
      <w:spacing w:before="120" w:after="120" w:line="360" w:lineRule="auto"/>
      <w:jc w:val="both"/>
      <w:outlineLvl w:val="1"/>
    </w:pPr>
    <w:rPr>
      <w:rFonts w:ascii="Times New Roman" w:eastAsia="Times New Roman" w:hAnsi="Times New Roman" w:cs="Arial"/>
      <w:b/>
      <w:bCs/>
      <w:kern w:val="32"/>
      <w:sz w:val="26"/>
      <w:szCs w:val="32"/>
      <w:lang w:eastAsia="ru-RU"/>
    </w:rPr>
  </w:style>
  <w:style w:type="paragraph" w:customStyle="1" w:styleId="tdtoccaptionlevel1">
    <w:name w:val="td_toc_caption_level_1"/>
    <w:next w:val="tdtext"/>
    <w:qFormat/>
    <w:rsid w:val="003D5857"/>
    <w:pPr>
      <w:keepNext/>
      <w:pageBreakBefore/>
      <w:numPr>
        <w:numId w:val="2"/>
      </w:numPr>
      <w:spacing w:before="120" w:after="120" w:line="360" w:lineRule="auto"/>
      <w:jc w:val="both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customStyle="1" w:styleId="tdillustrationname">
    <w:name w:val="td_illustration_name"/>
    <w:next w:val="tdtext"/>
    <w:qFormat/>
    <w:rsid w:val="003D5857"/>
    <w:pPr>
      <w:numPr>
        <w:ilvl w:val="7"/>
        <w:numId w:val="2"/>
      </w:numPr>
      <w:spacing w:after="12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dtablename">
    <w:name w:val="td_table_name"/>
    <w:next w:val="tdtext"/>
    <w:qFormat/>
    <w:rsid w:val="003D5857"/>
    <w:pPr>
      <w:keepNext/>
      <w:numPr>
        <w:ilvl w:val="8"/>
        <w:numId w:val="2"/>
      </w:numPr>
      <w:spacing w:before="240" w:after="120" w:line="36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tdtoccaptionlevel4">
    <w:name w:val="td_toc_caption_level_4"/>
    <w:next w:val="tdtext"/>
    <w:link w:val="tdtoccaptionlevel40"/>
    <w:qFormat/>
    <w:rsid w:val="003D5857"/>
    <w:pPr>
      <w:keepNext/>
      <w:numPr>
        <w:ilvl w:val="3"/>
        <w:numId w:val="2"/>
      </w:numPr>
      <w:spacing w:before="120" w:after="120" w:line="360" w:lineRule="auto"/>
      <w:ind w:left="851" w:firstLine="0"/>
      <w:jc w:val="both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tdunorderedlistlevel1">
    <w:name w:val="td_unordered_list_level_1"/>
    <w:link w:val="tdunorderedlistlevel10"/>
    <w:qFormat/>
    <w:rsid w:val="003D5857"/>
    <w:pPr>
      <w:numPr>
        <w:numId w:val="1"/>
      </w:num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tdunorderedlistlevel2">
    <w:name w:val="td_unordered_list_level_2"/>
    <w:qFormat/>
    <w:rsid w:val="003D5857"/>
    <w:pPr>
      <w:numPr>
        <w:ilvl w:val="1"/>
        <w:numId w:val="1"/>
      </w:num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dunorderedlistlevel3">
    <w:name w:val="td_unordered_list_level_3"/>
    <w:qFormat/>
    <w:rsid w:val="003D5857"/>
    <w:pPr>
      <w:numPr>
        <w:ilvl w:val="2"/>
        <w:numId w:val="1"/>
      </w:num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dtoccaptionlevel5">
    <w:name w:val="td_toc_caption_level_5"/>
    <w:next w:val="tdtext"/>
    <w:link w:val="tdtoccaptionlevel50"/>
    <w:qFormat/>
    <w:rsid w:val="003D5857"/>
    <w:pPr>
      <w:keepNext/>
      <w:numPr>
        <w:ilvl w:val="4"/>
        <w:numId w:val="2"/>
      </w:numPr>
      <w:spacing w:before="120" w:after="120" w:line="360" w:lineRule="auto"/>
      <w:jc w:val="both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uiPriority w:val="59"/>
    <w:rsid w:val="003D58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dtoccaptionlevel6">
    <w:name w:val="td_toc_caption_level_6"/>
    <w:next w:val="tdtext"/>
    <w:qFormat/>
    <w:rsid w:val="003D5857"/>
    <w:pPr>
      <w:keepNext/>
      <w:numPr>
        <w:ilvl w:val="5"/>
        <w:numId w:val="2"/>
      </w:numPr>
      <w:spacing w:before="120" w:after="120" w:line="360" w:lineRule="auto"/>
      <w:ind w:left="851" w:firstLine="0"/>
      <w:jc w:val="both"/>
      <w:outlineLvl w:val="5"/>
    </w:pPr>
    <w:rPr>
      <w:rFonts w:ascii="Times New Roman" w:eastAsia="Times New Roman" w:hAnsi="Times New Roman" w:cs="Times New Roman"/>
      <w:b/>
      <w:noProof/>
      <w:sz w:val="24"/>
      <w:szCs w:val="20"/>
      <w:lang w:eastAsia="ru-RU"/>
    </w:rPr>
  </w:style>
  <w:style w:type="character" w:customStyle="1" w:styleId="tdunorderedlistlevel10">
    <w:name w:val="td_unordered_list_level_1 Знак"/>
    <w:link w:val="tdunorderedlistlevel1"/>
    <w:rsid w:val="003D58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dtoccaptionlevel40">
    <w:name w:val="td_toc_caption_level_4 Знак"/>
    <w:link w:val="tdtoccaptionlevel4"/>
    <w:rsid w:val="003D585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tdtoccaptionlevel50">
    <w:name w:val="td_toc_caption_level_5 Знак"/>
    <w:link w:val="tdtoccaptionlevel5"/>
    <w:rsid w:val="003D585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4">
    <w:name w:val="List Paragraph"/>
    <w:aliases w:val="Содержание. 2 уровень,Bullet List,FooterText,numbered,Use Case List Paragraph,Маркер,ТЗ список,Абзац списка литеральный,4.2.2,Цветной список - Акцент 11,ПС - Нумерованный,Основной абзац,Абзац основного текста,Table-Normal,Num Bullet 1,1"/>
    <w:basedOn w:val="a"/>
    <w:link w:val="a5"/>
    <w:uiPriority w:val="34"/>
    <w:qFormat/>
    <w:rsid w:val="003D5857"/>
    <w:pPr>
      <w:spacing w:before="60" w:after="60"/>
      <w:ind w:left="720"/>
      <w:contextualSpacing/>
      <w:jc w:val="both"/>
    </w:pPr>
    <w:rPr>
      <w:sz w:val="28"/>
      <w:szCs w:val="22"/>
      <w:lang w:eastAsia="en-US"/>
    </w:rPr>
  </w:style>
  <w:style w:type="character" w:customStyle="1" w:styleId="a5">
    <w:name w:val="Абзац списка Знак"/>
    <w:aliases w:val="Содержание. 2 уровень Знак,Bullet List Знак,FooterText Знак,numbered Знак,Use Case List Paragraph Знак,Маркер Знак,ТЗ список Знак,Абзац списка литеральный Знак,4.2.2 Знак,Цветной список - Акцент 11 Знак,ПС - Нумерованный Знак,1 Знак"/>
    <w:link w:val="a4"/>
    <w:uiPriority w:val="34"/>
    <w:qFormat/>
    <w:locked/>
    <w:rsid w:val="003D5857"/>
    <w:rPr>
      <w:rFonts w:ascii="Times New Roman" w:eastAsia="Times New Roman" w:hAnsi="Times New Roman" w:cs="Times New Roman"/>
      <w:sz w:val="28"/>
    </w:rPr>
  </w:style>
  <w:style w:type="paragraph" w:customStyle="1" w:styleId="a6">
    <w:name w:val="_Основной с красной строки"/>
    <w:basedOn w:val="a"/>
    <w:link w:val="a7"/>
    <w:qFormat/>
    <w:rsid w:val="003D585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line="360" w:lineRule="auto"/>
      <w:ind w:firstLine="709"/>
      <w:jc w:val="both"/>
    </w:pPr>
  </w:style>
  <w:style w:type="character" w:customStyle="1" w:styleId="a7">
    <w:name w:val="_Основной с красной строки Знак"/>
    <w:link w:val="a6"/>
    <w:rsid w:val="003D5857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styleId="1ai">
    <w:name w:val="Outline List 1"/>
    <w:basedOn w:val="a2"/>
    <w:semiHidden/>
    <w:rsid w:val="003D5857"/>
    <w:pPr>
      <w:numPr>
        <w:numId w:val="3"/>
      </w:numPr>
    </w:pPr>
  </w:style>
  <w:style w:type="paragraph" w:styleId="a8">
    <w:name w:val="Revision"/>
    <w:hidden/>
    <w:uiPriority w:val="99"/>
    <w:semiHidden/>
    <w:rsid w:val="008F3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2596</Words>
  <Characters>14800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Екатерина Александровна</dc:creator>
  <cp:keywords/>
  <dc:description/>
  <cp:lastModifiedBy>koxbox</cp:lastModifiedBy>
  <cp:revision>3</cp:revision>
  <dcterms:created xsi:type="dcterms:W3CDTF">2025-06-27T12:25:00Z</dcterms:created>
  <dcterms:modified xsi:type="dcterms:W3CDTF">2025-10-14T14:10:00Z</dcterms:modified>
</cp:coreProperties>
</file>